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BEEBD" w14:textId="77777777" w:rsidR="00590DCE" w:rsidRDefault="00590DCE" w:rsidP="00590DCE">
      <w:pPr>
        <w:pStyle w:val="NoSpacing"/>
        <w:rPr>
          <w:b/>
          <w:bCs/>
        </w:rPr>
      </w:pPr>
      <w:r w:rsidRPr="00590DCE">
        <w:rPr>
          <w:b/>
          <w:bCs/>
        </w:rPr>
        <w:t>W</w:t>
      </w:r>
      <w:r>
        <w:rPr>
          <w:b/>
          <w:bCs/>
        </w:rPr>
        <w:t xml:space="preserve">arwick </w:t>
      </w:r>
      <w:r w:rsidRPr="00590DCE">
        <w:rPr>
          <w:b/>
          <w:bCs/>
        </w:rPr>
        <w:t>S</w:t>
      </w:r>
      <w:r>
        <w:rPr>
          <w:b/>
          <w:bCs/>
        </w:rPr>
        <w:t xml:space="preserve">tudents’ </w:t>
      </w:r>
      <w:r w:rsidRPr="00590DCE">
        <w:rPr>
          <w:b/>
          <w:bCs/>
        </w:rPr>
        <w:t>U</w:t>
      </w:r>
      <w:r>
        <w:rPr>
          <w:b/>
          <w:bCs/>
        </w:rPr>
        <w:t>nion</w:t>
      </w:r>
      <w:r w:rsidRPr="00590DCE">
        <w:rPr>
          <w:b/>
          <w:bCs/>
        </w:rPr>
        <w:t xml:space="preserve"> </w:t>
      </w:r>
    </w:p>
    <w:p w14:paraId="64DBE7AD" w14:textId="77777777" w:rsidR="00590DCE" w:rsidRDefault="00590DCE" w:rsidP="00590DCE">
      <w:pPr>
        <w:pStyle w:val="NoSpacing"/>
        <w:rPr>
          <w:b/>
          <w:bCs/>
        </w:rPr>
      </w:pPr>
      <w:r w:rsidRPr="00590DCE">
        <w:rPr>
          <w:b/>
          <w:bCs/>
        </w:rPr>
        <w:t xml:space="preserve">2019-20 Term Two </w:t>
      </w:r>
    </w:p>
    <w:p w14:paraId="6A6259F5" w14:textId="4E94DCD1" w:rsidR="00ED3ED7" w:rsidRPr="00ED3ED7" w:rsidRDefault="00590DCE" w:rsidP="00590DCE">
      <w:pPr>
        <w:pStyle w:val="NoSpacing"/>
        <w:rPr>
          <w:b/>
          <w:bCs/>
        </w:rPr>
      </w:pPr>
      <w:r w:rsidRPr="00590DCE">
        <w:rPr>
          <w:b/>
          <w:bCs/>
        </w:rPr>
        <w:t>Impact Report</w:t>
      </w:r>
    </w:p>
    <w:p w14:paraId="6CFFCE9E" w14:textId="2F51856A" w:rsidR="00ED3ED7" w:rsidRDefault="00ED3ED7" w:rsidP="00ED3ED7">
      <w:pPr>
        <w:pStyle w:val="NoSpacing"/>
      </w:pPr>
    </w:p>
    <w:p w14:paraId="5832FC3F" w14:textId="17539EA1" w:rsidR="00590DCE" w:rsidRDefault="00590DCE" w:rsidP="00590DCE">
      <w:pPr>
        <w:pStyle w:val="NoSpacing"/>
      </w:pPr>
      <w:r>
        <w:t>The Students’ Union is the focal point of campus life here at Warwick. Our mission is to positively impact students’ lives at Warwick and beyond.</w:t>
      </w:r>
    </w:p>
    <w:p w14:paraId="77ABDD3F" w14:textId="77777777" w:rsidR="00590DCE" w:rsidRDefault="00590DCE" w:rsidP="00590DCE">
      <w:pPr>
        <w:pStyle w:val="NoSpacing"/>
      </w:pPr>
    </w:p>
    <w:p w14:paraId="3703D048" w14:textId="77777777" w:rsidR="00590DCE" w:rsidRDefault="00590DCE" w:rsidP="00590DCE">
      <w:pPr>
        <w:pStyle w:val="NoSpacing"/>
      </w:pPr>
      <w:r>
        <w:t>Upon enrolling at Warwick, every student automatically becomes a member of the Students’ Union.</w:t>
      </w:r>
    </w:p>
    <w:p w14:paraId="65780E78" w14:textId="3C5D2D12" w:rsidR="00590DCE" w:rsidRDefault="00590DCE" w:rsidP="00590DCE">
      <w:pPr>
        <w:pStyle w:val="NoSpacing"/>
      </w:pPr>
      <w:r>
        <w:t xml:space="preserve">We exist solely to provide services for our members </w:t>
      </w:r>
      <w:r>
        <w:t xml:space="preserve">- </w:t>
      </w:r>
      <w:r>
        <w:t>that means every single one of you</w:t>
      </w:r>
      <w:r>
        <w:t>.</w:t>
      </w:r>
    </w:p>
    <w:p w14:paraId="261FAB89" w14:textId="63964143" w:rsidR="00ED3ED7" w:rsidRPr="00ED3ED7" w:rsidRDefault="00ED3ED7" w:rsidP="00E123E0">
      <w:pPr>
        <w:pStyle w:val="NoSpacing"/>
        <w:rPr>
          <w:b/>
          <w:bCs/>
        </w:rPr>
      </w:pPr>
    </w:p>
    <w:p w14:paraId="78B8F827" w14:textId="77777777" w:rsidR="00590DCE" w:rsidRDefault="00590DCE" w:rsidP="00590DCE">
      <w:pPr>
        <w:pStyle w:val="NoSpacing"/>
      </w:pPr>
      <w:r>
        <w:t xml:space="preserve">We know that Warwick students are facing challenging circumstances at the moment. This is a difficult situation, which is forcing all of us to find new ways of living, </w:t>
      </w:r>
      <w:proofErr w:type="gramStart"/>
      <w:r>
        <w:t>working</w:t>
      </w:r>
      <w:proofErr w:type="gramEnd"/>
      <w:r>
        <w:t xml:space="preserve"> and communicating. </w:t>
      </w:r>
    </w:p>
    <w:p w14:paraId="6C32010F" w14:textId="77777777" w:rsidR="00590DCE" w:rsidRDefault="00590DCE" w:rsidP="00590DCE">
      <w:pPr>
        <w:pStyle w:val="NoSpacing"/>
      </w:pPr>
    </w:p>
    <w:p w14:paraId="6B14F6F6" w14:textId="78D3B0C9" w:rsidR="00590DCE" w:rsidRDefault="00590DCE" w:rsidP="00590DCE">
      <w:pPr>
        <w:pStyle w:val="NoSpacing"/>
      </w:pPr>
      <w:r>
        <w:t xml:space="preserve">At the Students’ Union, we are having to think creatively about how we engage with our members, and continue to deliver the activities, services and support you need. From virtual events to digital campaigns and online representation, </w:t>
      </w:r>
      <w:proofErr w:type="gramStart"/>
      <w:r>
        <w:t>we’re</w:t>
      </w:r>
      <w:proofErr w:type="gramEnd"/>
      <w:r>
        <w:t xml:space="preserve"> doing everything we can to continue making a positive impact on your student experience.</w:t>
      </w:r>
    </w:p>
    <w:p w14:paraId="4CF0281C" w14:textId="77777777" w:rsidR="00590DCE" w:rsidRDefault="00590DCE" w:rsidP="00590DCE">
      <w:pPr>
        <w:pStyle w:val="NoSpacing"/>
      </w:pPr>
    </w:p>
    <w:p w14:paraId="4C8AD797" w14:textId="555F87F8" w:rsidR="00ED3ED7" w:rsidRDefault="00590DCE" w:rsidP="00590DCE">
      <w:pPr>
        <w:pStyle w:val="NoSpacing"/>
      </w:pPr>
      <w:r>
        <w:t xml:space="preserve">It may seem like a distant memory now, but there was a time before self-isolation and </w:t>
      </w:r>
      <w:proofErr w:type="gramStart"/>
      <w:r>
        <w:t>social-distancing</w:t>
      </w:r>
      <w:proofErr w:type="gramEnd"/>
      <w:r>
        <w:t>, when students and the SU were able to work together in a physical environment to achieve amazing things. Here are just some of the highlights from Term two…</w:t>
      </w:r>
    </w:p>
    <w:p w14:paraId="6145C34F" w14:textId="4C629673" w:rsidR="00590DCE" w:rsidRDefault="00590DCE" w:rsidP="00E123E0">
      <w:pPr>
        <w:pStyle w:val="NoSpacing"/>
      </w:pPr>
    </w:p>
    <w:p w14:paraId="7D329111" w14:textId="273266A0" w:rsidR="00590DCE" w:rsidRPr="00590DCE" w:rsidRDefault="00590DCE" w:rsidP="00E123E0">
      <w:pPr>
        <w:pStyle w:val="NoSpacing"/>
        <w:rPr>
          <w:b/>
          <w:bCs/>
        </w:rPr>
      </w:pPr>
    </w:p>
    <w:p w14:paraId="6422D4E2" w14:textId="77777777" w:rsidR="00590DCE" w:rsidRPr="00590DCE" w:rsidRDefault="00590DCE" w:rsidP="00590DCE">
      <w:pPr>
        <w:pStyle w:val="NoSpacing"/>
        <w:rPr>
          <w:b/>
          <w:bCs/>
        </w:rPr>
      </w:pPr>
      <w:r w:rsidRPr="00590DCE">
        <w:rPr>
          <w:b/>
          <w:bCs/>
        </w:rPr>
        <w:t>Outlets and Venues</w:t>
      </w:r>
    </w:p>
    <w:p w14:paraId="274DBF50" w14:textId="77777777" w:rsidR="00590DCE" w:rsidRDefault="00590DCE" w:rsidP="00590DCE">
      <w:pPr>
        <w:pStyle w:val="NoSpacing"/>
      </w:pPr>
      <w:r>
        <w:t xml:space="preserve">Warwick students enjoyed our food, </w:t>
      </w:r>
      <w:proofErr w:type="gramStart"/>
      <w:r>
        <w:t>drinks</w:t>
      </w:r>
      <w:proofErr w:type="gramEnd"/>
      <w:r>
        <w:t xml:space="preserve"> and events. In term 2 you bought:</w:t>
      </w:r>
    </w:p>
    <w:p w14:paraId="6CB13867" w14:textId="7B91A30D" w:rsidR="00590DCE" w:rsidRDefault="00590DCE" w:rsidP="00590DCE">
      <w:pPr>
        <w:pStyle w:val="NoSpacing"/>
        <w:numPr>
          <w:ilvl w:val="0"/>
          <w:numId w:val="16"/>
        </w:numPr>
      </w:pPr>
      <w:r>
        <w:t>13,799 Pop! tickets</w:t>
      </w:r>
    </w:p>
    <w:p w14:paraId="65CDA72D" w14:textId="4E29270E" w:rsidR="00590DCE" w:rsidRDefault="00590DCE" w:rsidP="00590DCE">
      <w:pPr>
        <w:pStyle w:val="NoSpacing"/>
        <w:numPr>
          <w:ilvl w:val="0"/>
          <w:numId w:val="16"/>
        </w:numPr>
      </w:pPr>
      <w:r>
        <w:t>19,366 main meals in the Dirty Duck</w:t>
      </w:r>
    </w:p>
    <w:p w14:paraId="1D934895" w14:textId="01C171F8" w:rsidR="00590DCE" w:rsidRDefault="00590DCE" w:rsidP="00590DCE">
      <w:pPr>
        <w:pStyle w:val="NoSpacing"/>
        <w:numPr>
          <w:ilvl w:val="0"/>
          <w:numId w:val="16"/>
        </w:numPr>
      </w:pPr>
      <w:r>
        <w:t xml:space="preserve">18,211 baguettes from the Bread Oven </w:t>
      </w:r>
    </w:p>
    <w:p w14:paraId="365450CC" w14:textId="6564FD4E" w:rsidR="00590DCE" w:rsidRDefault="00590DCE" w:rsidP="00590DCE">
      <w:pPr>
        <w:pStyle w:val="NoSpacing"/>
        <w:numPr>
          <w:ilvl w:val="0"/>
          <w:numId w:val="16"/>
        </w:numPr>
      </w:pPr>
      <w:r>
        <w:t xml:space="preserve">28,369 hot drinks </w:t>
      </w:r>
    </w:p>
    <w:p w14:paraId="5BAC85B0" w14:textId="06620D74" w:rsidR="00590DCE" w:rsidRDefault="00590DCE" w:rsidP="00590DCE">
      <w:pPr>
        <w:pStyle w:val="NoSpacing"/>
        <w:numPr>
          <w:ilvl w:val="0"/>
          <w:numId w:val="16"/>
        </w:numPr>
      </w:pPr>
      <w:r>
        <w:t xml:space="preserve">33,147 </w:t>
      </w:r>
      <w:proofErr w:type="spellStart"/>
      <w:r>
        <w:t>Jungbombs</w:t>
      </w:r>
      <w:proofErr w:type="spellEnd"/>
    </w:p>
    <w:p w14:paraId="04919A24" w14:textId="05FED27D" w:rsidR="00590DCE" w:rsidRDefault="00590DCE" w:rsidP="00590DCE">
      <w:pPr>
        <w:pStyle w:val="NoSpacing"/>
        <w:numPr>
          <w:ilvl w:val="0"/>
          <w:numId w:val="16"/>
        </w:numPr>
      </w:pPr>
      <w:r>
        <w:t>41,386 pints of Purple</w:t>
      </w:r>
    </w:p>
    <w:p w14:paraId="1685AE57" w14:textId="59584780" w:rsidR="00590DCE" w:rsidRDefault="00590DCE" w:rsidP="00590DCE">
      <w:pPr>
        <w:pStyle w:val="NoSpacing"/>
      </w:pPr>
      <w:r>
        <w:t>PLUS, we reduced our term 2 waste by 15% against last year, to do our bit for the environment.</w:t>
      </w:r>
    </w:p>
    <w:p w14:paraId="2ABBEAA5" w14:textId="1A465DA3" w:rsidR="00590DCE" w:rsidRDefault="00590DCE" w:rsidP="00590DCE">
      <w:pPr>
        <w:pStyle w:val="NoSpacing"/>
      </w:pPr>
    </w:p>
    <w:p w14:paraId="1882EF76" w14:textId="77777777" w:rsidR="00590DCE" w:rsidRDefault="00590DCE" w:rsidP="00590DCE">
      <w:pPr>
        <w:pStyle w:val="NoSpacing"/>
      </w:pPr>
    </w:p>
    <w:p w14:paraId="59A1EC13" w14:textId="77777777" w:rsidR="00590DCE" w:rsidRPr="00590DCE" w:rsidRDefault="00590DCE" w:rsidP="00590DCE">
      <w:pPr>
        <w:pStyle w:val="NoSpacing"/>
        <w:rPr>
          <w:b/>
          <w:bCs/>
        </w:rPr>
      </w:pPr>
      <w:r w:rsidRPr="00590DCE">
        <w:rPr>
          <w:b/>
          <w:bCs/>
        </w:rPr>
        <w:t>Campaigns and Community</w:t>
      </w:r>
    </w:p>
    <w:p w14:paraId="33EA842C" w14:textId="77777777" w:rsidR="00590DCE" w:rsidRPr="00590DCE" w:rsidRDefault="00590DCE" w:rsidP="00590DCE">
      <w:pPr>
        <w:pStyle w:val="NoSpacing"/>
        <w:numPr>
          <w:ilvl w:val="0"/>
          <w:numId w:val="5"/>
        </w:numPr>
      </w:pPr>
      <w:r w:rsidRPr="00590DCE">
        <w:t>Created a #</w:t>
      </w:r>
      <w:proofErr w:type="spellStart"/>
      <w:r w:rsidRPr="00590DCE">
        <w:t>WeGetConsent</w:t>
      </w:r>
      <w:proofErr w:type="spellEnd"/>
      <w:r w:rsidRPr="00590DCE">
        <w:t xml:space="preserve"> blog for students to discuss issues related to sex, </w:t>
      </w:r>
      <w:proofErr w:type="gramStart"/>
      <w:r w:rsidRPr="00590DCE">
        <w:t>relationships</w:t>
      </w:r>
      <w:proofErr w:type="gramEnd"/>
      <w:r w:rsidRPr="00590DCE">
        <w:t xml:space="preserve"> and consent.</w:t>
      </w:r>
    </w:p>
    <w:p w14:paraId="46DD5BB5" w14:textId="77777777" w:rsidR="00590DCE" w:rsidRPr="00590DCE" w:rsidRDefault="00590DCE" w:rsidP="00590DCE">
      <w:pPr>
        <w:pStyle w:val="NoSpacing"/>
        <w:numPr>
          <w:ilvl w:val="0"/>
          <w:numId w:val="5"/>
        </w:numPr>
      </w:pPr>
      <w:r w:rsidRPr="00590DCE">
        <w:t xml:space="preserve">Launched the </w:t>
      </w:r>
      <w:proofErr w:type="spellStart"/>
      <w:r w:rsidRPr="00590DCE">
        <w:t>EveryBody</w:t>
      </w:r>
      <w:proofErr w:type="spellEnd"/>
      <w:r w:rsidRPr="00590DCE">
        <w:t xml:space="preserve"> body positivity campaign, recruiting body positivity champions, creating an </w:t>
      </w:r>
      <w:proofErr w:type="spellStart"/>
      <w:r w:rsidRPr="00590DCE">
        <w:t>EveryBody</w:t>
      </w:r>
      <w:proofErr w:type="spellEnd"/>
      <w:r w:rsidRPr="00590DCE">
        <w:t xml:space="preserve"> library, and organising events.</w:t>
      </w:r>
    </w:p>
    <w:p w14:paraId="351412C9" w14:textId="77777777" w:rsidR="00590DCE" w:rsidRPr="00590DCE" w:rsidRDefault="00590DCE" w:rsidP="00590DCE">
      <w:pPr>
        <w:pStyle w:val="NoSpacing"/>
        <w:numPr>
          <w:ilvl w:val="0"/>
          <w:numId w:val="5"/>
        </w:numPr>
      </w:pPr>
      <w:r w:rsidRPr="00590DCE">
        <w:t>Worked with the charity Beat to observe Eating Disorders Awareness Week for the first time at Warwick.</w:t>
      </w:r>
    </w:p>
    <w:p w14:paraId="5E216F4D" w14:textId="77777777" w:rsidR="00590DCE" w:rsidRPr="00590DCE" w:rsidRDefault="00590DCE" w:rsidP="00590DCE">
      <w:pPr>
        <w:pStyle w:val="NoSpacing"/>
        <w:numPr>
          <w:ilvl w:val="0"/>
          <w:numId w:val="5"/>
        </w:numPr>
      </w:pPr>
      <w:r w:rsidRPr="00590DCE">
        <w:t>Lobbied the university for free menstrual care products for students, and sanitary bins in all toilet blocks on campus.</w:t>
      </w:r>
    </w:p>
    <w:p w14:paraId="43B7C559" w14:textId="77777777" w:rsidR="00590DCE" w:rsidRPr="00590DCE" w:rsidRDefault="00590DCE" w:rsidP="00590DCE">
      <w:pPr>
        <w:pStyle w:val="NoSpacing"/>
        <w:numPr>
          <w:ilvl w:val="0"/>
          <w:numId w:val="5"/>
        </w:numPr>
      </w:pPr>
      <w:r w:rsidRPr="00590DCE">
        <w:t>Launched a Trans &amp; Queer Pedagogies learning circle with WIHEA, to improve the LGBTUA+ student learning experience.</w:t>
      </w:r>
    </w:p>
    <w:p w14:paraId="7C1AC224" w14:textId="77777777" w:rsidR="00590DCE" w:rsidRPr="00590DCE" w:rsidRDefault="00590DCE" w:rsidP="00590DCE">
      <w:pPr>
        <w:pStyle w:val="NoSpacing"/>
        <w:numPr>
          <w:ilvl w:val="0"/>
          <w:numId w:val="5"/>
        </w:numPr>
      </w:pPr>
      <w:r w:rsidRPr="00590DCE">
        <w:t>Supported clubs and societies with charity fundraising, such as Warwick Tap’s charity week for CRASAC.</w:t>
      </w:r>
    </w:p>
    <w:p w14:paraId="2996E4FA" w14:textId="77777777" w:rsidR="00590DCE" w:rsidRPr="00590DCE" w:rsidRDefault="00590DCE" w:rsidP="00590DCE">
      <w:pPr>
        <w:pStyle w:val="NoSpacing"/>
        <w:numPr>
          <w:ilvl w:val="0"/>
          <w:numId w:val="5"/>
        </w:numPr>
      </w:pPr>
      <w:r w:rsidRPr="00590DCE">
        <w:t>Worked on the Town Council Neighbourhood Plan consultation to represent the voice of students in Leamington.</w:t>
      </w:r>
    </w:p>
    <w:p w14:paraId="1CDB1514" w14:textId="77777777" w:rsidR="00590DCE" w:rsidRPr="00590DCE" w:rsidRDefault="00590DCE" w:rsidP="00590DCE">
      <w:pPr>
        <w:pStyle w:val="NoSpacing"/>
        <w:numPr>
          <w:ilvl w:val="0"/>
          <w:numId w:val="5"/>
        </w:numPr>
      </w:pPr>
      <w:r w:rsidRPr="00590DCE">
        <w:t>Held the first off-campus swap shop in the local community, as part of Green Week, to tackle fast fashion and textiles waste.</w:t>
      </w:r>
    </w:p>
    <w:p w14:paraId="4D42F447" w14:textId="6B373F67" w:rsidR="007B182D" w:rsidRPr="007B182D" w:rsidRDefault="007B182D" w:rsidP="007B182D">
      <w:pPr>
        <w:pStyle w:val="NoSpacing"/>
        <w:rPr>
          <w:b/>
          <w:bCs/>
        </w:rPr>
      </w:pPr>
      <w:r w:rsidRPr="007B182D">
        <w:rPr>
          <w:b/>
          <w:bCs/>
        </w:rPr>
        <w:lastRenderedPageBreak/>
        <w:t>Sport</w:t>
      </w:r>
      <w:r w:rsidR="006443DD">
        <w:rPr>
          <w:b/>
          <w:bCs/>
        </w:rPr>
        <w:t>s Clubs</w:t>
      </w:r>
    </w:p>
    <w:p w14:paraId="1CA225D5" w14:textId="725019A8" w:rsidR="007B182D" w:rsidRPr="007B182D" w:rsidRDefault="004C7A58" w:rsidP="007B182D">
      <w:pPr>
        <w:pStyle w:val="NoSpacing"/>
        <w:numPr>
          <w:ilvl w:val="0"/>
          <w:numId w:val="10"/>
        </w:numPr>
        <w:rPr>
          <w:b/>
          <w:bCs/>
        </w:rPr>
      </w:pPr>
      <w:r>
        <w:rPr>
          <w:b/>
          <w:bCs/>
        </w:rPr>
        <w:t>Team Warwick</w:t>
      </w:r>
      <w:r w:rsidR="007B182D">
        <w:rPr>
          <w:b/>
          <w:bCs/>
        </w:rPr>
        <w:t xml:space="preserve"> won Varsity!</w:t>
      </w:r>
      <w:r w:rsidR="007B182D" w:rsidRPr="007B182D">
        <w:t xml:space="preserve"> </w:t>
      </w:r>
    </w:p>
    <w:p w14:paraId="2F985CB0" w14:textId="77777777" w:rsidR="007B182D" w:rsidRDefault="007B182D" w:rsidP="003B2305">
      <w:pPr>
        <w:pStyle w:val="ListParagraph"/>
        <w:numPr>
          <w:ilvl w:val="0"/>
          <w:numId w:val="11"/>
        </w:numPr>
      </w:pPr>
      <w:r w:rsidRPr="007B182D">
        <w:t>Final score: Warwick 47, Coventry 21 (our 30th win for the 30th year)</w:t>
      </w:r>
    </w:p>
    <w:p w14:paraId="0C69A69D" w14:textId="77777777" w:rsidR="007B182D" w:rsidRDefault="007B182D" w:rsidP="003B2305">
      <w:pPr>
        <w:pStyle w:val="ListParagraph"/>
        <w:numPr>
          <w:ilvl w:val="0"/>
          <w:numId w:val="11"/>
        </w:numPr>
      </w:pPr>
      <w:r>
        <w:t xml:space="preserve">35 fixtures across </w:t>
      </w:r>
      <w:r w:rsidRPr="007B182D">
        <w:t>23</w:t>
      </w:r>
      <w:r>
        <w:t xml:space="preserve"> sports</w:t>
      </w:r>
    </w:p>
    <w:p w14:paraId="4B3B6238" w14:textId="59A9340F" w:rsidR="007B182D" w:rsidRDefault="003B2305" w:rsidP="003B2305">
      <w:pPr>
        <w:pStyle w:val="ListParagraph"/>
        <w:numPr>
          <w:ilvl w:val="0"/>
          <w:numId w:val="11"/>
        </w:numPr>
      </w:pPr>
      <w:r>
        <w:t>Seated Volleyball were the f</w:t>
      </w:r>
      <w:r w:rsidR="007B182D" w:rsidRPr="007B182D">
        <w:t xml:space="preserve">irst disability sport </w:t>
      </w:r>
      <w:r>
        <w:t xml:space="preserve">ever </w:t>
      </w:r>
      <w:r w:rsidR="007B182D" w:rsidRPr="007B182D">
        <w:t xml:space="preserve">included </w:t>
      </w:r>
    </w:p>
    <w:p w14:paraId="614B57F5" w14:textId="77777777" w:rsidR="003B2305" w:rsidRPr="003B2305" w:rsidRDefault="007B182D" w:rsidP="003B2305">
      <w:pPr>
        <w:pStyle w:val="ListParagraph"/>
        <w:numPr>
          <w:ilvl w:val="0"/>
          <w:numId w:val="11"/>
        </w:numPr>
        <w:rPr>
          <w:b/>
          <w:bCs/>
        </w:rPr>
      </w:pPr>
      <w:r w:rsidRPr="007B182D">
        <w:t xml:space="preserve">More ‘friendly’ fixtures than ever before, </w:t>
      </w:r>
      <w:r>
        <w:t xml:space="preserve">with </w:t>
      </w:r>
      <w:r w:rsidRPr="007B182D">
        <w:t xml:space="preserve">women’s cricket and dodgeball </w:t>
      </w:r>
      <w:r>
        <w:t>taking part for the first time.</w:t>
      </w:r>
    </w:p>
    <w:p w14:paraId="4990086E" w14:textId="77777777" w:rsidR="003B2305" w:rsidRPr="003B2305" w:rsidRDefault="007B182D" w:rsidP="00A02EDD">
      <w:pPr>
        <w:pStyle w:val="ListParagraph"/>
        <w:numPr>
          <w:ilvl w:val="0"/>
          <w:numId w:val="3"/>
        </w:numPr>
      </w:pPr>
      <w:r w:rsidRPr="007B182D">
        <w:rPr>
          <w:b/>
          <w:bCs/>
        </w:rPr>
        <w:t>BUCS</w:t>
      </w:r>
    </w:p>
    <w:p w14:paraId="4D4C56FD" w14:textId="142C1E9B" w:rsidR="003B2305" w:rsidRDefault="003B2305" w:rsidP="003B2305">
      <w:pPr>
        <w:pStyle w:val="ListParagraph"/>
        <w:numPr>
          <w:ilvl w:val="1"/>
          <w:numId w:val="3"/>
        </w:numPr>
      </w:pPr>
      <w:r>
        <w:t>42 different sports</w:t>
      </w:r>
    </w:p>
    <w:p w14:paraId="3B997654" w14:textId="3196DBF7" w:rsidR="003B2305" w:rsidRDefault="003B2305" w:rsidP="003B2305">
      <w:pPr>
        <w:pStyle w:val="ListParagraph"/>
        <w:numPr>
          <w:ilvl w:val="1"/>
          <w:numId w:val="3"/>
        </w:numPr>
      </w:pPr>
      <w:r>
        <w:t>8 l</w:t>
      </w:r>
      <w:r w:rsidR="007B182D" w:rsidRPr="007B182D">
        <w:t xml:space="preserve">eague </w:t>
      </w:r>
      <w:r>
        <w:t>w</w:t>
      </w:r>
      <w:r w:rsidR="007B182D" w:rsidRPr="007B182D">
        <w:t>ins</w:t>
      </w:r>
    </w:p>
    <w:p w14:paraId="486A5F89" w14:textId="5425A986" w:rsidR="007B182D" w:rsidRPr="007B182D" w:rsidRDefault="007B182D" w:rsidP="00F5010D">
      <w:pPr>
        <w:pStyle w:val="ListParagraph"/>
        <w:numPr>
          <w:ilvl w:val="1"/>
          <w:numId w:val="3"/>
        </w:numPr>
        <w:rPr>
          <w:b/>
          <w:bCs/>
        </w:rPr>
      </w:pPr>
      <w:r w:rsidRPr="007B182D">
        <w:t>4</w:t>
      </w:r>
      <w:r w:rsidR="003B2305">
        <w:t>,</w:t>
      </w:r>
      <w:r w:rsidRPr="007B182D">
        <w:t>362 memberships</w:t>
      </w:r>
    </w:p>
    <w:p w14:paraId="33DFDA58" w14:textId="6A4FB590" w:rsidR="007B182D" w:rsidRDefault="007B182D" w:rsidP="003B2305">
      <w:pPr>
        <w:pStyle w:val="NoSpacing"/>
        <w:numPr>
          <w:ilvl w:val="0"/>
          <w:numId w:val="3"/>
        </w:numPr>
        <w:rPr>
          <w:b/>
          <w:bCs/>
        </w:rPr>
      </w:pPr>
      <w:r w:rsidRPr="007B182D">
        <w:rPr>
          <w:b/>
          <w:bCs/>
        </w:rPr>
        <w:t>Stand-out tournament performances</w:t>
      </w:r>
    </w:p>
    <w:p w14:paraId="6FEA23E9" w14:textId="54784098" w:rsidR="003B2305" w:rsidRPr="003B2305" w:rsidRDefault="003B2305" w:rsidP="003B2305">
      <w:pPr>
        <w:pStyle w:val="NoSpacing"/>
        <w:numPr>
          <w:ilvl w:val="1"/>
          <w:numId w:val="3"/>
        </w:numPr>
      </w:pPr>
      <w:r w:rsidRPr="003B2305">
        <w:t>Men’s 1</w:t>
      </w:r>
      <w:r w:rsidRPr="003B2305">
        <w:rPr>
          <w:vertAlign w:val="superscript"/>
        </w:rPr>
        <w:t>st</w:t>
      </w:r>
      <w:r w:rsidRPr="003B2305">
        <w:t xml:space="preserve"> teams for Table Tennis, Fencing and Squash were all finalists on Big BUCS Wednesday</w:t>
      </w:r>
    </w:p>
    <w:p w14:paraId="6F84B0C5" w14:textId="7D83BBE3" w:rsidR="007B182D" w:rsidRPr="007B182D" w:rsidRDefault="003B2305" w:rsidP="007B182D">
      <w:pPr>
        <w:pStyle w:val="ListParagraph"/>
        <w:numPr>
          <w:ilvl w:val="1"/>
          <w:numId w:val="3"/>
        </w:numPr>
      </w:pPr>
      <w:r w:rsidRPr="003B2305">
        <w:t>Women’s Badminton 1st were final WINNERS!</w:t>
      </w:r>
    </w:p>
    <w:p w14:paraId="3181F935" w14:textId="77777777" w:rsidR="007B182D" w:rsidRDefault="007B182D" w:rsidP="00E123E0">
      <w:pPr>
        <w:pStyle w:val="NoSpacing"/>
        <w:rPr>
          <w:b/>
          <w:bCs/>
        </w:rPr>
      </w:pPr>
    </w:p>
    <w:p w14:paraId="773F4385" w14:textId="77777777" w:rsidR="007B182D" w:rsidRPr="007B182D" w:rsidRDefault="007B182D" w:rsidP="007B182D">
      <w:pPr>
        <w:pStyle w:val="NoSpacing"/>
        <w:rPr>
          <w:b/>
          <w:bCs/>
        </w:rPr>
      </w:pPr>
      <w:r w:rsidRPr="007B182D">
        <w:rPr>
          <w:b/>
          <w:bCs/>
        </w:rPr>
        <w:t>Societies</w:t>
      </w:r>
    </w:p>
    <w:p w14:paraId="2B1AD63D" w14:textId="3228DC35" w:rsidR="007B182D" w:rsidRPr="007B182D" w:rsidRDefault="007B182D" w:rsidP="007B182D">
      <w:pPr>
        <w:pStyle w:val="NoSpacing"/>
        <w:numPr>
          <w:ilvl w:val="0"/>
          <w:numId w:val="8"/>
        </w:numPr>
      </w:pPr>
      <w:r w:rsidRPr="007B182D">
        <w:t>Warwick Salsa’s intermediate performance team came 3</w:t>
      </w:r>
      <w:r w:rsidRPr="007B182D">
        <w:rPr>
          <w:vertAlign w:val="superscript"/>
        </w:rPr>
        <w:t>rd</w:t>
      </w:r>
      <w:r w:rsidRPr="007B182D">
        <w:t xml:space="preserve"> in the</w:t>
      </w:r>
      <w:r w:rsidR="000D36A3">
        <w:t>ir</w:t>
      </w:r>
      <w:r w:rsidRPr="007B182D">
        <w:t xml:space="preserve"> national competition</w:t>
      </w:r>
      <w:r w:rsidR="000D36A3">
        <w:t>.</w:t>
      </w:r>
    </w:p>
    <w:p w14:paraId="3F99A78B" w14:textId="58EA2F1C" w:rsidR="007B182D" w:rsidRPr="007B182D" w:rsidRDefault="007B182D" w:rsidP="007B182D">
      <w:pPr>
        <w:pStyle w:val="NoSpacing"/>
        <w:numPr>
          <w:ilvl w:val="0"/>
          <w:numId w:val="8"/>
        </w:numPr>
      </w:pPr>
      <w:proofErr w:type="spellStart"/>
      <w:r w:rsidRPr="007B182D">
        <w:t>BrassSoc</w:t>
      </w:r>
      <w:proofErr w:type="spellEnd"/>
      <w:r w:rsidRPr="007B182D">
        <w:t xml:space="preserve"> travelled to Durham for </w:t>
      </w:r>
      <w:r w:rsidR="000D36A3">
        <w:t xml:space="preserve">a </w:t>
      </w:r>
      <w:r w:rsidRPr="007B182D">
        <w:t>collaborative concert with Leeds and Durham University brass bands, with a total of 70 players performing the finale!</w:t>
      </w:r>
    </w:p>
    <w:p w14:paraId="04BD60FB" w14:textId="62104574" w:rsidR="007B182D" w:rsidRPr="007B182D" w:rsidRDefault="007B182D" w:rsidP="007B182D">
      <w:pPr>
        <w:pStyle w:val="NoSpacing"/>
        <w:numPr>
          <w:ilvl w:val="0"/>
          <w:numId w:val="8"/>
        </w:numPr>
      </w:pPr>
      <w:r w:rsidRPr="007B182D">
        <w:t xml:space="preserve">A Capella Society hosted </w:t>
      </w:r>
      <w:r w:rsidR="000D36A3">
        <w:t>the first</w:t>
      </w:r>
      <w:r w:rsidRPr="007B182D">
        <w:t xml:space="preserve"> </w:t>
      </w:r>
      <w:r w:rsidR="000D36A3">
        <w:t>o</w:t>
      </w:r>
      <w:r w:rsidRPr="007B182D">
        <w:t>pen A Capella Competition at Warwick, inviting 111 competitors from all over the country.</w:t>
      </w:r>
    </w:p>
    <w:p w14:paraId="703E3CB8" w14:textId="0336FF09" w:rsidR="007B182D" w:rsidRPr="007B182D" w:rsidRDefault="007B182D" w:rsidP="007B182D">
      <w:pPr>
        <w:pStyle w:val="NoSpacing"/>
        <w:numPr>
          <w:ilvl w:val="0"/>
          <w:numId w:val="8"/>
        </w:numPr>
      </w:pPr>
      <w:r w:rsidRPr="007B182D">
        <w:t>The SU hosted Give It A Go! Week, to encourage students to try out new societies and activities</w:t>
      </w:r>
      <w:r w:rsidR="000D36A3">
        <w:t>.</w:t>
      </w:r>
    </w:p>
    <w:p w14:paraId="1EAC603F" w14:textId="41AEF2A9" w:rsidR="007B182D" w:rsidRPr="007B182D" w:rsidRDefault="007B182D" w:rsidP="007B182D">
      <w:pPr>
        <w:pStyle w:val="NoSpacing"/>
        <w:numPr>
          <w:ilvl w:val="0"/>
          <w:numId w:val="8"/>
        </w:numPr>
      </w:pPr>
      <w:r w:rsidRPr="007B182D">
        <w:t>Warwick RAG raised a total of £5</w:t>
      </w:r>
      <w:r w:rsidR="000D36A3">
        <w:t>,</w:t>
      </w:r>
      <w:r w:rsidRPr="007B182D">
        <w:t>749 for four different charities with their term 2 RAG Week.</w:t>
      </w:r>
    </w:p>
    <w:p w14:paraId="5593983C" w14:textId="25B66AC4" w:rsidR="00E123E0" w:rsidRPr="00590DCE" w:rsidRDefault="007B182D" w:rsidP="00E123E0">
      <w:pPr>
        <w:pStyle w:val="NoSpacing"/>
        <w:numPr>
          <w:ilvl w:val="0"/>
          <w:numId w:val="8"/>
        </w:numPr>
        <w:rPr>
          <w:b/>
          <w:bCs/>
        </w:rPr>
      </w:pPr>
      <w:r w:rsidRPr="007B182D">
        <w:t>Real Ale Society hosted the 41st Real Ale Festival, featuring over 1</w:t>
      </w:r>
      <w:r w:rsidR="005F13C0">
        <w:t>7</w:t>
      </w:r>
      <w:r w:rsidRPr="007B182D">
        <w:t>0</w:t>
      </w:r>
      <w:r w:rsidR="005F13C0">
        <w:t xml:space="preserve"> beers, </w:t>
      </w:r>
      <w:proofErr w:type="gramStart"/>
      <w:r w:rsidR="005F13C0">
        <w:t>ciders</w:t>
      </w:r>
      <w:proofErr w:type="gramEnd"/>
      <w:r w:rsidR="005F13C0">
        <w:t xml:space="preserve"> and wines.</w:t>
      </w:r>
    </w:p>
    <w:p w14:paraId="413DE4B2" w14:textId="622AB6D8" w:rsidR="00E123E0" w:rsidRDefault="00E123E0" w:rsidP="00E123E0">
      <w:pPr>
        <w:pStyle w:val="NoSpacing"/>
      </w:pPr>
    </w:p>
    <w:p w14:paraId="1BB56DEA" w14:textId="77777777" w:rsidR="00590DCE" w:rsidRDefault="00590DCE" w:rsidP="00E123E0">
      <w:pPr>
        <w:pStyle w:val="NoSpacing"/>
      </w:pPr>
    </w:p>
    <w:p w14:paraId="735BF8E2" w14:textId="5DB74A19" w:rsidR="00E123E0" w:rsidRPr="00A767B5" w:rsidRDefault="00E123E0" w:rsidP="00E123E0">
      <w:pPr>
        <w:pStyle w:val="NoSpacing"/>
        <w:rPr>
          <w:b/>
          <w:bCs/>
        </w:rPr>
      </w:pPr>
      <w:r>
        <w:rPr>
          <w:b/>
          <w:bCs/>
        </w:rPr>
        <w:t>Student Development</w:t>
      </w:r>
    </w:p>
    <w:p w14:paraId="19B42F28" w14:textId="77777777" w:rsidR="00E87824" w:rsidRDefault="00E123E0" w:rsidP="00E87824">
      <w:pPr>
        <w:pStyle w:val="NoSpacing"/>
      </w:pPr>
      <w:r w:rsidRPr="00E123E0">
        <w:t>The Peer Led Engagement Project has produced the following:</w:t>
      </w:r>
      <w:r w:rsidR="00E87824" w:rsidRPr="00E87824">
        <w:t xml:space="preserve"> </w:t>
      </w:r>
    </w:p>
    <w:p w14:paraId="54FDE62C" w14:textId="4B29B291" w:rsidR="00E123E0" w:rsidRPr="00E123E0" w:rsidRDefault="00E123E0" w:rsidP="00E87824">
      <w:pPr>
        <w:pStyle w:val="NoSpacing"/>
        <w:numPr>
          <w:ilvl w:val="0"/>
          <w:numId w:val="14"/>
        </w:numPr>
      </w:pPr>
      <w:r w:rsidRPr="00E123E0">
        <w:t>Student-led evaluation of Academic Representation in 8 University Departments</w:t>
      </w:r>
    </w:p>
    <w:p w14:paraId="3F092AAF" w14:textId="3DA698CB" w:rsidR="00A767B5" w:rsidRDefault="00E123E0" w:rsidP="00A767B5">
      <w:pPr>
        <w:pStyle w:val="NoSpacing"/>
        <w:numPr>
          <w:ilvl w:val="0"/>
          <w:numId w:val="1"/>
        </w:numPr>
      </w:pPr>
      <w:r w:rsidRPr="00E123E0">
        <w:t>Student-led creation of online and in-person Employability training</w:t>
      </w:r>
    </w:p>
    <w:p w14:paraId="2B73FD21" w14:textId="178F58E8" w:rsidR="00E123E0" w:rsidRDefault="00E123E0" w:rsidP="00A767B5">
      <w:pPr>
        <w:pStyle w:val="NoSpacing"/>
        <w:numPr>
          <w:ilvl w:val="0"/>
          <w:numId w:val="1"/>
        </w:numPr>
      </w:pPr>
      <w:r w:rsidRPr="00E123E0">
        <w:t>Student-led creation of Leadership Development training</w:t>
      </w:r>
    </w:p>
    <w:p w14:paraId="4FBFA785" w14:textId="068A6945" w:rsidR="00A767B5" w:rsidRDefault="00A767B5" w:rsidP="00A767B5">
      <w:pPr>
        <w:pStyle w:val="NoSpacing"/>
      </w:pPr>
    </w:p>
    <w:p w14:paraId="57EB5241" w14:textId="79BF6293" w:rsidR="00DB4916" w:rsidRDefault="00DB4916" w:rsidP="001A1F25">
      <w:pPr>
        <w:pStyle w:val="NoSpacing"/>
      </w:pPr>
    </w:p>
    <w:p w14:paraId="3E358EDF" w14:textId="34D31B9A" w:rsidR="00DB4916" w:rsidRDefault="00DB4916" w:rsidP="001A1F25">
      <w:pPr>
        <w:pStyle w:val="NoSpacing"/>
        <w:rPr>
          <w:b/>
          <w:bCs/>
        </w:rPr>
      </w:pPr>
      <w:r>
        <w:rPr>
          <w:b/>
          <w:bCs/>
        </w:rPr>
        <w:t>Democracy and Academic Representation</w:t>
      </w:r>
    </w:p>
    <w:p w14:paraId="40A4C451" w14:textId="26861163" w:rsidR="004C7A58" w:rsidRPr="004C7A58" w:rsidRDefault="004C7A58" w:rsidP="004C7A58">
      <w:pPr>
        <w:pStyle w:val="NoSpacing"/>
        <w:numPr>
          <w:ilvl w:val="0"/>
          <w:numId w:val="13"/>
        </w:numPr>
      </w:pPr>
      <w:r w:rsidRPr="004C7A58">
        <w:t>We gave you the opportunity to Make Your Mark in the Spring Elections, with a total of 63 candidates, and 5</w:t>
      </w:r>
      <w:r>
        <w:t>,</w:t>
      </w:r>
      <w:r w:rsidRPr="004C7A58">
        <w:t xml:space="preserve">061 </w:t>
      </w:r>
      <w:r>
        <w:t>students</w:t>
      </w:r>
      <w:r w:rsidRPr="004C7A58">
        <w:t xml:space="preserve"> casting 37,825 votes </w:t>
      </w:r>
    </w:p>
    <w:p w14:paraId="0C0C3A8F" w14:textId="2E4F5F33" w:rsidR="004C7A58" w:rsidRPr="004C7A58" w:rsidRDefault="004C7A58" w:rsidP="004C7A58">
      <w:pPr>
        <w:pStyle w:val="NoSpacing"/>
        <w:numPr>
          <w:ilvl w:val="0"/>
          <w:numId w:val="13"/>
        </w:numPr>
      </w:pPr>
      <w:r w:rsidRPr="004C7A58">
        <w:t xml:space="preserve">We hosted our first ever Course Rep Conference with workshops from Course Reps, staff, and Universities UK and a panel with NUS, </w:t>
      </w:r>
      <w:proofErr w:type="spellStart"/>
      <w:r w:rsidRPr="004C7A58">
        <w:t>Wonkhe</w:t>
      </w:r>
      <w:proofErr w:type="spellEnd"/>
      <w:r w:rsidRPr="004C7A58">
        <w:t>, and OIA.</w:t>
      </w:r>
    </w:p>
    <w:p w14:paraId="21D6A5DC" w14:textId="16599450" w:rsidR="004C7A58" w:rsidRPr="004C7A58" w:rsidRDefault="004C7A58" w:rsidP="004C7A58">
      <w:pPr>
        <w:pStyle w:val="NoSpacing"/>
        <w:numPr>
          <w:ilvl w:val="0"/>
          <w:numId w:val="13"/>
        </w:numPr>
      </w:pPr>
      <w:r w:rsidRPr="004C7A58">
        <w:t xml:space="preserve">You </w:t>
      </w:r>
      <w:r w:rsidR="00D32DE8">
        <w:t>made</w:t>
      </w:r>
      <w:r w:rsidRPr="004C7A58">
        <w:t xml:space="preserve"> your voice heard with 3,194 of you voting for and against motions at the All Student Vote</w:t>
      </w:r>
    </w:p>
    <w:p w14:paraId="64C9280A" w14:textId="72295303" w:rsidR="00F413CE" w:rsidRDefault="00F413CE" w:rsidP="001A1F25">
      <w:pPr>
        <w:pStyle w:val="NoSpacing"/>
        <w:rPr>
          <w:b/>
          <w:bCs/>
        </w:rPr>
      </w:pPr>
    </w:p>
    <w:p w14:paraId="36628F6E" w14:textId="77777777" w:rsidR="00590DCE" w:rsidRDefault="00590DCE" w:rsidP="001A1F25">
      <w:pPr>
        <w:pStyle w:val="NoSpacing"/>
        <w:rPr>
          <w:b/>
          <w:bCs/>
        </w:rPr>
      </w:pPr>
    </w:p>
    <w:p w14:paraId="0ED55BAE" w14:textId="60CE3E5E" w:rsidR="00F413CE" w:rsidRDefault="006443DD" w:rsidP="001A1F25">
      <w:pPr>
        <w:pStyle w:val="NoSpacing"/>
        <w:rPr>
          <w:b/>
          <w:bCs/>
        </w:rPr>
      </w:pPr>
      <w:r>
        <w:rPr>
          <w:b/>
          <w:bCs/>
        </w:rPr>
        <w:t>Communication</w:t>
      </w:r>
    </w:p>
    <w:p w14:paraId="524B0E86" w14:textId="05C7EDD2" w:rsidR="00ED3ED7" w:rsidRDefault="00ED3ED7" w:rsidP="003D7F63">
      <w:pPr>
        <w:pStyle w:val="NoSpacing"/>
        <w:numPr>
          <w:ilvl w:val="0"/>
          <w:numId w:val="15"/>
        </w:numPr>
      </w:pPr>
      <w:r w:rsidRPr="00ED3ED7">
        <w:t>1</w:t>
      </w:r>
      <w:r w:rsidR="003D7F63">
        <w:t>,</w:t>
      </w:r>
      <w:r w:rsidRPr="00ED3ED7">
        <w:t xml:space="preserve">008 </w:t>
      </w:r>
      <w:r w:rsidR="003D7F63">
        <w:t>of you completed the student satisfaction survey to tell us what you think about your university experience, wellbeing issues and the Students’ Union.</w:t>
      </w:r>
    </w:p>
    <w:p w14:paraId="7465E740" w14:textId="77777777" w:rsidR="003D7F63" w:rsidRDefault="003D7F63" w:rsidP="003D7F63">
      <w:pPr>
        <w:pStyle w:val="NoSpacing"/>
        <w:numPr>
          <w:ilvl w:val="0"/>
          <w:numId w:val="15"/>
        </w:numPr>
      </w:pPr>
      <w:r>
        <w:lastRenderedPageBreak/>
        <w:t xml:space="preserve">You know where to find out </w:t>
      </w:r>
      <w:proofErr w:type="gramStart"/>
      <w:r>
        <w:t>what’s</w:t>
      </w:r>
      <w:proofErr w:type="gramEnd"/>
      <w:r>
        <w:t xml:space="preserve"> on – our website events page had </w:t>
      </w:r>
      <w:r w:rsidR="006443DD" w:rsidRPr="006443DD">
        <w:t>126,405</w:t>
      </w:r>
      <w:r w:rsidR="006443DD">
        <w:t xml:space="preserve"> pageviews</w:t>
      </w:r>
      <w:r>
        <w:t>.</w:t>
      </w:r>
    </w:p>
    <w:p w14:paraId="62A8E103" w14:textId="151B7F44" w:rsidR="00A767B5" w:rsidRDefault="00327CBD" w:rsidP="00775ACE">
      <w:pPr>
        <w:pStyle w:val="NoSpacing"/>
        <w:numPr>
          <w:ilvl w:val="0"/>
          <w:numId w:val="15"/>
        </w:numPr>
      </w:pPr>
      <w:r>
        <w:t>We were able to reach thousands of you on Facebook – our most wide-reaching posts were election candidates question time (</w:t>
      </w:r>
      <w:r w:rsidR="003D7F63">
        <w:t>36.2k</w:t>
      </w:r>
      <w:r>
        <w:t xml:space="preserve">), the announcement of virtual Pop! </w:t>
      </w:r>
      <w:proofErr w:type="gramStart"/>
      <w:r>
        <w:t xml:space="preserve">( </w:t>
      </w:r>
      <w:r w:rsidR="003D7F63">
        <w:t>21</w:t>
      </w:r>
      <w:proofErr w:type="gramEnd"/>
      <w:r w:rsidR="003D7F63">
        <w:t>k</w:t>
      </w:r>
      <w:r>
        <w:t>) and news on the bus pass refunds (</w:t>
      </w:r>
      <w:r w:rsidR="003D7F63">
        <w:t>16.8k</w:t>
      </w:r>
      <w:r>
        <w:t xml:space="preserve">) </w:t>
      </w:r>
    </w:p>
    <w:p w14:paraId="5AEE1DF5" w14:textId="7C001A10" w:rsidR="00D8743D" w:rsidRDefault="00D8743D" w:rsidP="00D8743D">
      <w:pPr>
        <w:pStyle w:val="NoSpacing"/>
      </w:pPr>
    </w:p>
    <w:p w14:paraId="3C121537" w14:textId="77777777" w:rsidR="00792F45" w:rsidRDefault="00792F45" w:rsidP="00792F45">
      <w:pPr>
        <w:pStyle w:val="NoSpacing"/>
      </w:pPr>
      <w:r>
        <w:t xml:space="preserve">Facebook: </w:t>
      </w:r>
      <w:proofErr w:type="spellStart"/>
      <w:r>
        <w:t>warwicksu</w:t>
      </w:r>
      <w:proofErr w:type="spellEnd"/>
    </w:p>
    <w:p w14:paraId="1CC4A9D6" w14:textId="4D590AFB" w:rsidR="00792F45" w:rsidRDefault="00792F45" w:rsidP="00792F45">
      <w:pPr>
        <w:pStyle w:val="NoSpacing"/>
      </w:pPr>
      <w:r>
        <w:t xml:space="preserve">Twitter: </w:t>
      </w:r>
      <w:proofErr w:type="spellStart"/>
      <w:r>
        <w:t>warwicksu</w:t>
      </w:r>
      <w:proofErr w:type="spellEnd"/>
    </w:p>
    <w:p w14:paraId="700B69DE" w14:textId="0ABA0AB3" w:rsidR="00792F45" w:rsidRDefault="00792F45" w:rsidP="00792F45">
      <w:pPr>
        <w:pStyle w:val="NoSpacing"/>
      </w:pPr>
      <w:r>
        <w:t xml:space="preserve">Instagram: </w:t>
      </w:r>
      <w:proofErr w:type="spellStart"/>
      <w:r>
        <w:t>warwicksuofficial</w:t>
      </w:r>
      <w:proofErr w:type="spellEnd"/>
    </w:p>
    <w:p w14:paraId="6ABE179F" w14:textId="77777777" w:rsidR="00792F45" w:rsidRDefault="00792F45" w:rsidP="00D8743D">
      <w:pPr>
        <w:pStyle w:val="NoSpacing"/>
      </w:pPr>
    </w:p>
    <w:p w14:paraId="1277872B" w14:textId="7E2533D1" w:rsidR="00792F45" w:rsidRDefault="00792F45" w:rsidP="00D8743D">
      <w:pPr>
        <w:pStyle w:val="NoSpacing"/>
        <w:rPr>
          <w:b/>
          <w:bCs/>
        </w:rPr>
      </w:pPr>
    </w:p>
    <w:p w14:paraId="7441D65A" w14:textId="1CC93D99" w:rsidR="00590DCE" w:rsidRDefault="00590DCE" w:rsidP="00D8743D">
      <w:pPr>
        <w:pStyle w:val="NoSpacing"/>
        <w:rPr>
          <w:b/>
          <w:bCs/>
        </w:rPr>
      </w:pPr>
    </w:p>
    <w:p w14:paraId="18498984" w14:textId="5921857C" w:rsidR="00590DCE" w:rsidRPr="00590DCE" w:rsidRDefault="00792F45" w:rsidP="00D8743D">
      <w:pPr>
        <w:pStyle w:val="NoSpacing"/>
        <w:rPr>
          <w:b/>
          <w:bCs/>
        </w:rPr>
      </w:pPr>
      <w:r w:rsidRPr="00590DCE">
        <w:rPr>
          <w:b/>
          <w:bCs/>
        </w:rPr>
        <w:t>Thank you</w:t>
      </w:r>
      <w:r w:rsidR="00590DCE" w:rsidRPr="00590DCE">
        <w:rPr>
          <w:b/>
          <w:bCs/>
        </w:rPr>
        <w:t>…</w:t>
      </w:r>
      <w:r w:rsidRPr="00590DCE">
        <w:rPr>
          <w:b/>
          <w:bCs/>
        </w:rPr>
        <w:t xml:space="preserve"> </w:t>
      </w:r>
    </w:p>
    <w:p w14:paraId="167D3749" w14:textId="320F6492" w:rsidR="00792F45" w:rsidRDefault="00590DCE" w:rsidP="00D8743D">
      <w:pPr>
        <w:pStyle w:val="NoSpacing"/>
      </w:pPr>
      <w:r>
        <w:t>…</w:t>
      </w:r>
      <w:r w:rsidR="00792F45">
        <w:t xml:space="preserve">to all of you who worked, played, competed, campaigned, voted, and made friends at the Students’ Union throughout term 2. We promise to keep you supported and in touch with the Warwick community during this very unusual term 3, and we look forward to seeing you back on campus when </w:t>
      </w:r>
      <w:proofErr w:type="gramStart"/>
      <w:r w:rsidR="00792F45">
        <w:t>it’s</w:t>
      </w:r>
      <w:proofErr w:type="gramEnd"/>
      <w:r w:rsidR="00792F45">
        <w:t xml:space="preserve"> safe to return.</w:t>
      </w:r>
    </w:p>
    <w:p w14:paraId="54B2C36E" w14:textId="690047C6" w:rsidR="00590DCE" w:rsidRDefault="00590DCE" w:rsidP="00D8743D">
      <w:pPr>
        <w:pStyle w:val="NoSpacing"/>
      </w:pPr>
    </w:p>
    <w:p w14:paraId="6A6B1ADE" w14:textId="77777777" w:rsidR="00590DCE" w:rsidRDefault="00590DCE" w:rsidP="00590DCE">
      <w:pPr>
        <w:pStyle w:val="NoSpacing"/>
      </w:pPr>
    </w:p>
    <w:p w14:paraId="5724B8E1" w14:textId="427D20A0" w:rsidR="00590DCE" w:rsidRPr="00590DCE" w:rsidRDefault="00590DCE" w:rsidP="00590DCE">
      <w:pPr>
        <w:pStyle w:val="NoSpacing"/>
        <w:rPr>
          <w:b/>
          <w:bCs/>
        </w:rPr>
      </w:pPr>
      <w:r w:rsidRPr="00590DCE">
        <w:rPr>
          <w:b/>
          <w:bCs/>
        </w:rPr>
        <w:t>Warwick SU</w:t>
      </w:r>
    </w:p>
    <w:p w14:paraId="61D03E0D" w14:textId="3030451B" w:rsidR="00590DCE" w:rsidRDefault="00590DCE" w:rsidP="00590DCE">
      <w:pPr>
        <w:pStyle w:val="NoSpacing"/>
      </w:pPr>
      <w:r>
        <w:t>Always something for you!</w:t>
      </w:r>
    </w:p>
    <w:p w14:paraId="46D7E32B" w14:textId="6332B199" w:rsidR="00590DCE" w:rsidRDefault="00590DCE" w:rsidP="00590DCE">
      <w:pPr>
        <w:pStyle w:val="NoSpacing"/>
      </w:pPr>
    </w:p>
    <w:p w14:paraId="026AC6FC" w14:textId="77777777" w:rsidR="00590DCE" w:rsidRDefault="00590DCE" w:rsidP="00590DCE">
      <w:pPr>
        <w:pStyle w:val="NoSpacing"/>
      </w:pPr>
      <w:r w:rsidRPr="00590DCE">
        <w:t>Gibbet Hill Rd</w:t>
      </w:r>
    </w:p>
    <w:p w14:paraId="6A10BE31" w14:textId="77777777" w:rsidR="00590DCE" w:rsidRDefault="00590DCE" w:rsidP="00590DCE">
      <w:pPr>
        <w:pStyle w:val="NoSpacing"/>
      </w:pPr>
      <w:r w:rsidRPr="00590DCE">
        <w:t>Coventry</w:t>
      </w:r>
    </w:p>
    <w:p w14:paraId="59AA5807" w14:textId="77777777" w:rsidR="00590DCE" w:rsidRDefault="00590DCE" w:rsidP="00590DCE">
      <w:pPr>
        <w:pStyle w:val="NoSpacing"/>
      </w:pPr>
      <w:r w:rsidRPr="00590DCE">
        <w:t xml:space="preserve">CV4 7AL </w:t>
      </w:r>
    </w:p>
    <w:p w14:paraId="5458E0DD" w14:textId="6DE9B6B7" w:rsidR="00590DCE" w:rsidRDefault="00590DCE" w:rsidP="00590DCE">
      <w:pPr>
        <w:pStyle w:val="NoSpacing"/>
      </w:pPr>
      <w:r w:rsidRPr="00590DCE">
        <w:t>024 7657</w:t>
      </w:r>
      <w:r>
        <w:t xml:space="preserve"> </w:t>
      </w:r>
      <w:r w:rsidRPr="00590DCE">
        <w:t xml:space="preserve">2777 </w:t>
      </w:r>
    </w:p>
    <w:p w14:paraId="2AD437A4" w14:textId="240B93CA" w:rsidR="00590DCE" w:rsidRPr="00A767B5" w:rsidRDefault="00590DCE" w:rsidP="00590DCE">
      <w:pPr>
        <w:pStyle w:val="NoSpacing"/>
      </w:pPr>
      <w:hyperlink r:id="rId5" w:history="1">
        <w:r w:rsidRPr="003311F8">
          <w:rPr>
            <w:rStyle w:val="Hyperlink"/>
          </w:rPr>
          <w:t>enquiries@warwicksu.com</w:t>
        </w:r>
      </w:hyperlink>
      <w:r>
        <w:t xml:space="preserve"> </w:t>
      </w:r>
    </w:p>
    <w:sectPr w:rsidR="00590DCE" w:rsidRPr="00A76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D3D6F"/>
    <w:multiLevelType w:val="hybridMultilevel"/>
    <w:tmpl w:val="AC582C54"/>
    <w:lvl w:ilvl="0" w:tplc="A896F1A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61B4C"/>
    <w:multiLevelType w:val="hybridMultilevel"/>
    <w:tmpl w:val="F0AE07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1AEA4B3D"/>
    <w:multiLevelType w:val="hybridMultilevel"/>
    <w:tmpl w:val="50A2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DD2324"/>
    <w:multiLevelType w:val="hybridMultilevel"/>
    <w:tmpl w:val="A58A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62FFF"/>
    <w:multiLevelType w:val="hybridMultilevel"/>
    <w:tmpl w:val="377E43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D08CD"/>
    <w:multiLevelType w:val="hybridMultilevel"/>
    <w:tmpl w:val="7E7E08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D7B36"/>
    <w:multiLevelType w:val="hybridMultilevel"/>
    <w:tmpl w:val="DE8887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B307323"/>
    <w:multiLevelType w:val="hybridMultilevel"/>
    <w:tmpl w:val="9140B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CC15173"/>
    <w:multiLevelType w:val="hybridMultilevel"/>
    <w:tmpl w:val="E5E65F1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50E10B35"/>
    <w:multiLevelType w:val="hybridMultilevel"/>
    <w:tmpl w:val="610201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F6E82"/>
    <w:multiLevelType w:val="hybridMultilevel"/>
    <w:tmpl w:val="77DE0F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4A800CC"/>
    <w:multiLevelType w:val="hybridMultilevel"/>
    <w:tmpl w:val="70AE40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1FA00C0"/>
    <w:multiLevelType w:val="hybridMultilevel"/>
    <w:tmpl w:val="DBA49F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F7E36"/>
    <w:multiLevelType w:val="hybridMultilevel"/>
    <w:tmpl w:val="635298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AD278F"/>
    <w:multiLevelType w:val="hybridMultilevel"/>
    <w:tmpl w:val="80A6D0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4"/>
  </w:num>
  <w:num w:numId="2">
    <w:abstractNumId w:val="8"/>
  </w:num>
  <w:num w:numId="3">
    <w:abstractNumId w:val="6"/>
  </w:num>
  <w:num w:numId="4">
    <w:abstractNumId w:val="2"/>
  </w:num>
  <w:num w:numId="5">
    <w:abstractNumId w:val="7"/>
  </w:num>
  <w:num w:numId="6">
    <w:abstractNumId w:val="2"/>
  </w:num>
  <w:num w:numId="7">
    <w:abstractNumId w:val="10"/>
  </w:num>
  <w:num w:numId="8">
    <w:abstractNumId w:val="11"/>
  </w:num>
  <w:num w:numId="9">
    <w:abstractNumId w:val="0"/>
  </w:num>
  <w:num w:numId="10">
    <w:abstractNumId w:val="4"/>
  </w:num>
  <w:num w:numId="11">
    <w:abstractNumId w:val="1"/>
  </w:num>
  <w:num w:numId="12">
    <w:abstractNumId w:val="13"/>
  </w:num>
  <w:num w:numId="13">
    <w:abstractNumId w:val="5"/>
  </w:num>
  <w:num w:numId="14">
    <w:abstractNumId w:val="9"/>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E0"/>
    <w:rsid w:val="000D36A3"/>
    <w:rsid w:val="001470CF"/>
    <w:rsid w:val="001A1F25"/>
    <w:rsid w:val="00327CBD"/>
    <w:rsid w:val="00382699"/>
    <w:rsid w:val="003B2305"/>
    <w:rsid w:val="003D7F63"/>
    <w:rsid w:val="004C7A58"/>
    <w:rsid w:val="004D0F24"/>
    <w:rsid w:val="00590DCE"/>
    <w:rsid w:val="005F13C0"/>
    <w:rsid w:val="006443DD"/>
    <w:rsid w:val="00792F45"/>
    <w:rsid w:val="007B182D"/>
    <w:rsid w:val="008502CE"/>
    <w:rsid w:val="0087738A"/>
    <w:rsid w:val="00A767B5"/>
    <w:rsid w:val="00A853C0"/>
    <w:rsid w:val="00D32DE8"/>
    <w:rsid w:val="00D8743D"/>
    <w:rsid w:val="00DB4916"/>
    <w:rsid w:val="00E123E0"/>
    <w:rsid w:val="00E22C5F"/>
    <w:rsid w:val="00E87824"/>
    <w:rsid w:val="00ED3ED7"/>
    <w:rsid w:val="00F41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26B8"/>
  <w15:chartTrackingRefBased/>
  <w15:docId w15:val="{ABD29CF3-9C0F-4C6D-B840-33186760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3E0"/>
    <w:pPr>
      <w:spacing w:after="0" w:line="240" w:lineRule="auto"/>
    </w:pPr>
  </w:style>
  <w:style w:type="paragraph" w:styleId="ListParagraph">
    <w:name w:val="List Paragraph"/>
    <w:basedOn w:val="Normal"/>
    <w:uiPriority w:val="34"/>
    <w:qFormat/>
    <w:rsid w:val="007B182D"/>
    <w:pPr>
      <w:ind w:left="720"/>
      <w:contextualSpacing/>
    </w:pPr>
  </w:style>
  <w:style w:type="character" w:styleId="Hyperlink">
    <w:name w:val="Hyperlink"/>
    <w:basedOn w:val="DefaultParagraphFont"/>
    <w:uiPriority w:val="99"/>
    <w:unhideWhenUsed/>
    <w:rsid w:val="00590DCE"/>
    <w:rPr>
      <w:color w:val="0563C1" w:themeColor="hyperlink"/>
      <w:u w:val="single"/>
    </w:rPr>
  </w:style>
  <w:style w:type="character" w:styleId="UnresolvedMention">
    <w:name w:val="Unresolved Mention"/>
    <w:basedOn w:val="DefaultParagraphFont"/>
    <w:uiPriority w:val="99"/>
    <w:semiHidden/>
    <w:unhideWhenUsed/>
    <w:rsid w:val="00590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253158">
      <w:bodyDiv w:val="1"/>
      <w:marLeft w:val="0"/>
      <w:marRight w:val="0"/>
      <w:marTop w:val="0"/>
      <w:marBottom w:val="0"/>
      <w:divBdr>
        <w:top w:val="none" w:sz="0" w:space="0" w:color="auto"/>
        <w:left w:val="none" w:sz="0" w:space="0" w:color="auto"/>
        <w:bottom w:val="none" w:sz="0" w:space="0" w:color="auto"/>
        <w:right w:val="none" w:sz="0" w:space="0" w:color="auto"/>
      </w:divBdr>
    </w:div>
    <w:div w:id="893472593">
      <w:bodyDiv w:val="1"/>
      <w:marLeft w:val="0"/>
      <w:marRight w:val="0"/>
      <w:marTop w:val="0"/>
      <w:marBottom w:val="0"/>
      <w:divBdr>
        <w:top w:val="none" w:sz="0" w:space="0" w:color="auto"/>
        <w:left w:val="none" w:sz="0" w:space="0" w:color="auto"/>
        <w:bottom w:val="none" w:sz="0" w:space="0" w:color="auto"/>
        <w:right w:val="none" w:sz="0" w:space="0" w:color="auto"/>
      </w:divBdr>
    </w:div>
    <w:div w:id="1185703631">
      <w:bodyDiv w:val="1"/>
      <w:marLeft w:val="0"/>
      <w:marRight w:val="0"/>
      <w:marTop w:val="0"/>
      <w:marBottom w:val="0"/>
      <w:divBdr>
        <w:top w:val="none" w:sz="0" w:space="0" w:color="auto"/>
        <w:left w:val="none" w:sz="0" w:space="0" w:color="auto"/>
        <w:bottom w:val="none" w:sz="0" w:space="0" w:color="auto"/>
        <w:right w:val="none" w:sz="0" w:space="0" w:color="auto"/>
      </w:divBdr>
    </w:div>
    <w:div w:id="15469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quiries@warwicks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George Dowding</cp:lastModifiedBy>
  <cp:revision>2</cp:revision>
  <dcterms:created xsi:type="dcterms:W3CDTF">2020-05-11T16:25:00Z</dcterms:created>
  <dcterms:modified xsi:type="dcterms:W3CDTF">2020-05-11T16:25:00Z</dcterms:modified>
</cp:coreProperties>
</file>