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3B" w:rsidRPr="005D2DEF" w:rsidRDefault="002A2E46"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Pr>
          <w:rFonts w:ascii="Arial" w:hAnsi="Arial" w:cs="Arial"/>
          <w:sz w:val="22"/>
          <w:szCs w:val="22"/>
          <w:lang w:val="en-US" w:eastAsia="en-GB"/>
        </w:rPr>
        <w:t xml:space="preserve">This a document created to help signpost students who are struggling with their mental health towards certain charities and services that may be able to provide help and support. </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r w:rsidRPr="005D2DEF">
        <w:rPr>
          <w:rFonts w:ascii="Arial" w:hAnsi="Arial" w:cs="Arial"/>
          <w:sz w:val="22"/>
          <w:szCs w:val="22"/>
          <w:u w:val="single"/>
          <w:lang w:val="en-US" w:eastAsia="en-GB"/>
        </w:rPr>
        <w:t>Alcohol and Drugs:</w:t>
      </w: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roofErr w:type="spellStart"/>
      <w:r>
        <w:rPr>
          <w:rFonts w:ascii="Arial" w:hAnsi="Arial" w:cs="Arial"/>
          <w:b/>
          <w:sz w:val="22"/>
          <w:szCs w:val="22"/>
          <w:lang w:val="en-US" w:eastAsia="en-GB"/>
        </w:rPr>
        <w:t>Adfam</w:t>
      </w:r>
      <w:proofErr w:type="spellEnd"/>
      <w:r>
        <w:rPr>
          <w:rFonts w:ascii="Arial" w:hAnsi="Arial" w:cs="Arial"/>
          <w:sz w:val="22"/>
          <w:szCs w:val="22"/>
          <w:lang w:val="en-US" w:eastAsia="en-GB"/>
        </w:rPr>
        <w:t>:</w:t>
      </w:r>
    </w:p>
    <w:p w:rsid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6B4891"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7" w:history="1">
        <w:r w:rsidR="006B4891" w:rsidRPr="00032CFE">
          <w:rPr>
            <w:rStyle w:val="Hyperlink"/>
            <w:rFonts w:ascii="Arial" w:hAnsi="Arial" w:cs="Arial"/>
            <w:sz w:val="22"/>
            <w:szCs w:val="22"/>
            <w:lang w:val="en-US" w:eastAsia="en-GB"/>
          </w:rPr>
          <w:t>http://www.adfam.org.uk/about_us</w:t>
        </w:r>
      </w:hyperlink>
      <w:r w:rsidR="006B4891">
        <w:rPr>
          <w:rFonts w:ascii="Arial" w:hAnsi="Arial" w:cs="Arial"/>
          <w:sz w:val="22"/>
          <w:szCs w:val="22"/>
          <w:lang w:val="en-US" w:eastAsia="en-GB"/>
        </w:rPr>
        <w:t xml:space="preserve"> - Help and information for friends and family helping people through these issues.</w:t>
      </w:r>
      <w:bookmarkStart w:id="0" w:name="_GoBack"/>
      <w:bookmarkEnd w:id="0"/>
    </w:p>
    <w:p w:rsidR="006B4891" w:rsidRP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r w:rsidRPr="005D2DEF">
        <w:rPr>
          <w:rFonts w:ascii="Arial" w:hAnsi="Arial" w:cs="Arial"/>
          <w:b/>
          <w:sz w:val="22"/>
          <w:szCs w:val="22"/>
          <w:lang w:val="en-US" w:eastAsia="en-GB"/>
        </w:rPr>
        <w:t xml:space="preserve">Drink Aware: </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D2DEF"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8" w:history="1">
        <w:r w:rsidR="00071E3B" w:rsidRPr="005D2DEF">
          <w:rPr>
            <w:rStyle w:val="Hyperlink"/>
            <w:rFonts w:ascii="Arial" w:hAnsi="Arial" w:cs="Arial"/>
            <w:sz w:val="22"/>
            <w:szCs w:val="22"/>
            <w:lang w:val="en-US" w:eastAsia="en-GB"/>
          </w:rPr>
          <w:t>https://www.drinkaware.co.uk/alcohol-support-services/</w:t>
        </w:r>
      </w:hyperlink>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r>
        <w:rPr>
          <w:rFonts w:ascii="Arial" w:hAnsi="Arial" w:cs="Arial"/>
          <w:b/>
          <w:sz w:val="22"/>
          <w:szCs w:val="22"/>
          <w:lang w:val="en-US" w:eastAsia="en-GB"/>
        </w:rPr>
        <w:t>Frank:</w:t>
      </w:r>
    </w:p>
    <w:p w:rsid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6B4891"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9" w:history="1">
        <w:r w:rsidR="006B4891" w:rsidRPr="00032CFE">
          <w:rPr>
            <w:rStyle w:val="Hyperlink"/>
            <w:rFonts w:ascii="Arial" w:hAnsi="Arial" w:cs="Arial"/>
            <w:sz w:val="22"/>
            <w:szCs w:val="22"/>
            <w:lang w:val="en-US" w:eastAsia="en-GB"/>
          </w:rPr>
          <w:t>http://www.talktofrank.com/support-near-you</w:t>
        </w:r>
      </w:hyperlink>
      <w:r w:rsidR="006B4891">
        <w:rPr>
          <w:rFonts w:ascii="Arial" w:hAnsi="Arial" w:cs="Arial"/>
          <w:sz w:val="22"/>
          <w:szCs w:val="22"/>
          <w:lang w:val="en-US" w:eastAsia="en-GB"/>
        </w:rPr>
        <w:t xml:space="preserve"> - You can search via postcode for support services available relating to drugs and alcohol </w:t>
      </w:r>
    </w:p>
    <w:p w:rsid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6B4891" w:rsidRPr="006B4891"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10" w:history="1">
        <w:r w:rsidR="006B4891" w:rsidRPr="00032CFE">
          <w:rPr>
            <w:rStyle w:val="Hyperlink"/>
            <w:rFonts w:ascii="Arial" w:hAnsi="Arial" w:cs="Arial"/>
            <w:sz w:val="22"/>
            <w:szCs w:val="22"/>
            <w:lang w:val="en-US" w:eastAsia="en-GB"/>
          </w:rPr>
          <w:t>http://www.talktofrank.com/contact-frank</w:t>
        </w:r>
      </w:hyperlink>
      <w:r w:rsidR="006B4891">
        <w:rPr>
          <w:rFonts w:ascii="Arial" w:hAnsi="Arial" w:cs="Arial"/>
          <w:sz w:val="22"/>
          <w:szCs w:val="22"/>
          <w:lang w:val="en-US" w:eastAsia="en-GB"/>
        </w:rPr>
        <w:t xml:space="preserve"> - Contact information, including a helpline and a live chat service.</w:t>
      </w: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Pr>
          <w:rFonts w:ascii="Arial" w:hAnsi="Arial" w:cs="Arial"/>
          <w:b/>
          <w:sz w:val="22"/>
          <w:szCs w:val="22"/>
          <w:lang w:val="en-US" w:eastAsia="en-GB"/>
        </w:rPr>
        <w:t>NHS Choices search:</w:t>
      </w:r>
      <w:r>
        <w:rPr>
          <w:rFonts w:ascii="Arial" w:hAnsi="Arial" w:cs="Arial"/>
          <w:sz w:val="22"/>
          <w:szCs w:val="22"/>
          <w:lang w:val="en-US" w:eastAsia="en-GB"/>
        </w:rPr>
        <w:t xml:space="preserve"> </w:t>
      </w:r>
    </w:p>
    <w:p w:rsid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6B4891"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11" w:history="1">
        <w:r w:rsidR="006B4891" w:rsidRPr="00032CFE">
          <w:rPr>
            <w:rStyle w:val="Hyperlink"/>
            <w:rFonts w:ascii="Arial" w:hAnsi="Arial" w:cs="Arial"/>
            <w:sz w:val="22"/>
            <w:szCs w:val="22"/>
            <w:lang w:val="en-US" w:eastAsia="en-GB"/>
          </w:rPr>
          <w:t>http://www.nhs.uk/Service-Search/Drug%20addiction%20support/LocationSearch/339</w:t>
        </w:r>
      </w:hyperlink>
      <w:r w:rsidR="006B4891">
        <w:rPr>
          <w:rFonts w:ascii="Arial" w:hAnsi="Arial" w:cs="Arial"/>
          <w:sz w:val="22"/>
          <w:szCs w:val="22"/>
          <w:lang w:val="en-US" w:eastAsia="en-GB"/>
        </w:rPr>
        <w:t xml:space="preserve"> - You can search via postcode for local drug addiction support services </w:t>
      </w:r>
    </w:p>
    <w:p w:rsidR="006B4891" w:rsidRDefault="006B4891"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C84650" w:rsidRPr="006B4891" w:rsidRDefault="00C84650"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r w:rsidRPr="005D2DEF">
        <w:rPr>
          <w:rFonts w:ascii="Arial" w:hAnsi="Arial" w:cs="Arial"/>
          <w:sz w:val="22"/>
          <w:szCs w:val="22"/>
          <w:u w:val="single"/>
          <w:lang w:val="en-US" w:eastAsia="en-GB"/>
        </w:rPr>
        <w:t xml:space="preserve">Anxiety </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r w:rsidRPr="005D2DEF">
        <w:rPr>
          <w:rFonts w:ascii="Arial" w:hAnsi="Arial" w:cs="Arial"/>
          <w:b/>
          <w:sz w:val="22"/>
          <w:szCs w:val="22"/>
          <w:lang w:val="en-US" w:eastAsia="en-GB"/>
        </w:rPr>
        <w:t>Mind:</w:t>
      </w: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D2DEF"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hyperlink r:id="rId12" w:anchor=".WZGDCVGGO70" w:history="1">
        <w:r w:rsidR="00071E3B" w:rsidRPr="005D2DEF">
          <w:rPr>
            <w:rStyle w:val="Hyperlink"/>
            <w:rFonts w:ascii="Arial" w:hAnsi="Arial" w:cs="Arial"/>
            <w:sz w:val="22"/>
            <w:szCs w:val="22"/>
            <w:lang w:val="en-US" w:eastAsia="en-GB"/>
          </w:rPr>
          <w:t>https://www.mind.org.uk/information-support/types-of-mental-health-problems/anxiety-and-panic-attacks/#.WZGDCVGGO70</w:t>
        </w:r>
      </w:hyperlink>
      <w:r w:rsidR="00071E3B" w:rsidRPr="005D2DEF">
        <w:rPr>
          <w:rFonts w:ascii="Arial" w:hAnsi="Arial" w:cs="Arial"/>
          <w:sz w:val="22"/>
          <w:szCs w:val="22"/>
          <w:lang w:val="en-US" w:eastAsia="en-GB"/>
        </w:rPr>
        <w:t xml:space="preserve"> – Lots of information on anxiety, anxiety disorders, panic attacks, </w:t>
      </w:r>
      <w:proofErr w:type="gramStart"/>
      <w:r w:rsidR="00071E3B" w:rsidRPr="005D2DEF">
        <w:rPr>
          <w:rFonts w:ascii="Arial" w:hAnsi="Arial" w:cs="Arial"/>
          <w:sz w:val="22"/>
          <w:szCs w:val="22"/>
          <w:lang w:val="en-US" w:eastAsia="en-GB"/>
        </w:rPr>
        <w:t>self</w:t>
      </w:r>
      <w:proofErr w:type="gramEnd"/>
      <w:r w:rsidR="00071E3B" w:rsidRPr="005D2DEF">
        <w:rPr>
          <w:rFonts w:ascii="Arial" w:hAnsi="Arial" w:cs="Arial"/>
          <w:sz w:val="22"/>
          <w:szCs w:val="22"/>
          <w:lang w:val="en-US" w:eastAsia="en-GB"/>
        </w:rPr>
        <w:t>-care for anxiety, treatment, medication, and further useful contacts.</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r w:rsidRPr="005D2DEF">
        <w:rPr>
          <w:rFonts w:ascii="Arial" w:hAnsi="Arial" w:cs="Arial"/>
          <w:sz w:val="22"/>
          <w:szCs w:val="22"/>
          <w:u w:val="single"/>
          <w:lang w:val="en-US" w:eastAsia="en-GB"/>
        </w:rPr>
        <w:t>OCD</w:t>
      </w: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r>
        <w:rPr>
          <w:rFonts w:ascii="Arial" w:hAnsi="Arial" w:cs="Arial"/>
          <w:b/>
          <w:sz w:val="22"/>
          <w:szCs w:val="22"/>
          <w:lang w:val="en-US" w:eastAsia="en-GB"/>
        </w:rPr>
        <w:t>Mind:</w:t>
      </w:r>
    </w:p>
    <w:p w:rsidR="00071E3B" w:rsidRPr="0052169C"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13" w:anchor=".WZGD1VGGO70" w:history="1">
        <w:r w:rsidR="00071E3B" w:rsidRPr="0052169C">
          <w:rPr>
            <w:rStyle w:val="Hyperlink"/>
            <w:rFonts w:ascii="Arial" w:hAnsi="Arial" w:cs="Arial"/>
            <w:sz w:val="22"/>
            <w:szCs w:val="22"/>
            <w:lang w:val="en-US" w:eastAsia="en-GB"/>
          </w:rPr>
          <w:t>https://www.mind.org.uk/information-support/types-of-mental-health-problems/obsessive-compulsive-disorder-ocd/#.WZGD1VGGO70</w:t>
        </w:r>
      </w:hyperlink>
    </w:p>
    <w:p w:rsidR="00071E3B" w:rsidRPr="0052169C"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2169C"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sidRPr="0052169C">
        <w:rPr>
          <w:rFonts w:ascii="Arial" w:hAnsi="Arial" w:cs="Arial"/>
          <w:sz w:val="22"/>
          <w:szCs w:val="22"/>
          <w:lang w:val="en-US" w:eastAsia="en-GB"/>
        </w:rPr>
        <w:t xml:space="preserve">And a specific list of useful contacts: </w:t>
      </w:r>
      <w:hyperlink r:id="rId14" w:anchor=".WZGD2lGGO70" w:history="1">
        <w:r w:rsidRPr="0052169C">
          <w:rPr>
            <w:rStyle w:val="Hyperlink"/>
            <w:rFonts w:ascii="Arial" w:hAnsi="Arial" w:cs="Arial"/>
            <w:sz w:val="22"/>
            <w:szCs w:val="22"/>
            <w:lang w:val="en-US" w:eastAsia="en-GB"/>
          </w:rPr>
          <w:t>https://www.mind.org.uk/information-support/types-of-mental-health-problems/obsessive-compulsive-disorder-ocd/useful-contacts/#.WZGD2lGGO70</w:t>
        </w:r>
      </w:hyperlink>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2169C"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r w:rsidRPr="0052169C">
        <w:rPr>
          <w:rFonts w:ascii="Arial" w:hAnsi="Arial" w:cs="Arial"/>
          <w:b/>
          <w:sz w:val="22"/>
          <w:szCs w:val="22"/>
          <w:lang w:val="en-US" w:eastAsia="en-GB"/>
        </w:rPr>
        <w:t>OCD-UK:</w:t>
      </w: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2169C"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hyperlink r:id="rId15" w:history="1">
        <w:r w:rsidR="00071E3B" w:rsidRPr="0052169C">
          <w:rPr>
            <w:rStyle w:val="Hyperlink"/>
            <w:rFonts w:ascii="Arial" w:hAnsi="Arial" w:cs="Arial"/>
            <w:sz w:val="22"/>
            <w:szCs w:val="22"/>
            <w:lang w:val="en-US" w:eastAsia="en-GB"/>
          </w:rPr>
          <w:t>http://www.ocduk.org/</w:t>
        </w:r>
      </w:hyperlink>
      <w:r w:rsidR="00071E3B" w:rsidRPr="0052169C">
        <w:rPr>
          <w:rFonts w:ascii="Arial" w:hAnsi="Arial" w:cs="Arial"/>
          <w:sz w:val="22"/>
          <w:szCs w:val="22"/>
          <w:lang w:val="en-US" w:eastAsia="en-GB"/>
        </w:rPr>
        <w:t xml:space="preserve"> - Provides information on how to find help, what treatment is available, and also has an advice line.</w:t>
      </w: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2169C"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r w:rsidRPr="005D2DEF">
        <w:rPr>
          <w:rFonts w:ascii="Arial" w:hAnsi="Arial" w:cs="Arial"/>
          <w:sz w:val="22"/>
          <w:szCs w:val="22"/>
          <w:u w:val="single"/>
          <w:lang w:val="en-US" w:eastAsia="en-GB"/>
        </w:rPr>
        <w:t xml:space="preserve">Borderline Personality Disorder </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16" w:anchor=".WY2eX1GGPcs" w:history="1">
        <w:r w:rsidR="00071E3B" w:rsidRPr="005D2DEF">
          <w:rPr>
            <w:rStyle w:val="Hyperlink"/>
            <w:rFonts w:ascii="Arial" w:hAnsi="Arial" w:cs="Arial"/>
            <w:sz w:val="22"/>
            <w:szCs w:val="22"/>
            <w:lang w:val="en-US" w:eastAsia="en-GB"/>
          </w:rPr>
          <w:t>https://mind.org.uk/information-support/types-of-mental-health-problems/borderline-personality-disorder-bpd/#.WY2eX1GGPcs</w:t>
        </w:r>
      </w:hyperlink>
      <w:r w:rsidR="00071E3B" w:rsidRPr="005D2DEF">
        <w:rPr>
          <w:rFonts w:ascii="Arial" w:hAnsi="Arial" w:cs="Arial"/>
          <w:sz w:val="22"/>
          <w:szCs w:val="22"/>
          <w:lang w:val="en-US" w:eastAsia="en-GB"/>
        </w:rPr>
        <w:t xml:space="preserve"> – information about the causes, BPD experiences, self-care, treatments and recovery.</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r w:rsidRPr="005D2DEF">
        <w:rPr>
          <w:rFonts w:ascii="Arial" w:hAnsi="Arial" w:cs="Arial"/>
          <w:sz w:val="22"/>
          <w:szCs w:val="22"/>
          <w:u w:val="single"/>
          <w:lang w:val="en-US" w:eastAsia="en-GB"/>
        </w:rPr>
        <w:t>Bipolar Disorder</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5D2DEF">
        <w:rPr>
          <w:rFonts w:ascii="Arial" w:hAnsi="Arial" w:cs="Arial"/>
          <w:b/>
        </w:rPr>
        <w:t xml:space="preserve">Bipolar UK: </w:t>
      </w: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p w:rsidR="00071E3B" w:rsidRPr="00C84650"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17" w:history="1">
        <w:r w:rsidR="00071E3B" w:rsidRPr="005D2DEF">
          <w:rPr>
            <w:rStyle w:val="Hyperlink"/>
            <w:rFonts w:ascii="Arial" w:hAnsi="Arial" w:cs="Arial"/>
            <w:sz w:val="22"/>
            <w:szCs w:val="22"/>
            <w:lang w:val="en-US" w:eastAsia="en-GB"/>
          </w:rPr>
          <w:t>https://www.bipolaruk.org/</w:t>
        </w:r>
      </w:hyperlink>
      <w:r w:rsidR="00071E3B" w:rsidRPr="005D2DEF">
        <w:rPr>
          <w:rFonts w:ascii="Arial" w:hAnsi="Arial" w:cs="Arial"/>
          <w:sz w:val="22"/>
          <w:szCs w:val="22"/>
          <w:lang w:val="en-US" w:eastAsia="en-GB"/>
        </w:rPr>
        <w:t xml:space="preserve"> - They have a support line (0333 323 3880) and can be emailed at </w:t>
      </w:r>
      <w:hyperlink r:id="rId18" w:history="1">
        <w:r w:rsidR="00071E3B" w:rsidRPr="005D2DEF">
          <w:rPr>
            <w:rStyle w:val="Hyperlink"/>
            <w:rFonts w:ascii="Arial" w:hAnsi="Arial" w:cs="Arial"/>
            <w:sz w:val="22"/>
            <w:szCs w:val="22"/>
            <w:lang w:val="en-US" w:eastAsia="en-GB"/>
          </w:rPr>
          <w:t>info@bipolaruk.org</w:t>
        </w:r>
      </w:hyperlink>
      <w:r w:rsidR="00071E3B" w:rsidRPr="005D2DEF">
        <w:rPr>
          <w:rFonts w:ascii="Arial" w:hAnsi="Arial" w:cs="Arial"/>
          <w:sz w:val="22"/>
          <w:szCs w:val="22"/>
          <w:lang w:val="en-US" w:eastAsia="en-GB"/>
        </w:rPr>
        <w:t xml:space="preserve">. They also provide leaflets and have a support group in </w:t>
      </w:r>
      <w:proofErr w:type="spellStart"/>
      <w:r w:rsidR="00071E3B" w:rsidRPr="005D2DEF">
        <w:rPr>
          <w:rFonts w:ascii="Arial" w:hAnsi="Arial" w:cs="Arial"/>
          <w:sz w:val="22"/>
          <w:szCs w:val="22"/>
          <w:lang w:val="en-US" w:eastAsia="en-GB"/>
        </w:rPr>
        <w:t>Leamington</w:t>
      </w:r>
      <w:proofErr w:type="spellEnd"/>
      <w:r w:rsidR="00071E3B" w:rsidRPr="005D2DEF">
        <w:rPr>
          <w:rFonts w:ascii="Arial" w:hAnsi="Arial" w:cs="Arial"/>
          <w:sz w:val="22"/>
          <w:szCs w:val="22"/>
          <w:lang w:val="en-US" w:eastAsia="en-GB"/>
        </w:rPr>
        <w:t xml:space="preserve"> Spa. </w:t>
      </w: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r w:rsidRPr="005D2DEF">
        <w:rPr>
          <w:rFonts w:ascii="Arial" w:hAnsi="Arial" w:cs="Arial"/>
          <w:sz w:val="22"/>
          <w:szCs w:val="22"/>
          <w:u w:val="single"/>
          <w:lang w:val="en-US" w:eastAsia="en-GB"/>
        </w:rPr>
        <w:t>Eating Disorders (Anorexia, Bulimia, and others)</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r w:rsidRPr="005D2DEF">
        <w:rPr>
          <w:rFonts w:ascii="Arial" w:hAnsi="Arial" w:cs="Arial"/>
          <w:b/>
          <w:sz w:val="22"/>
          <w:szCs w:val="22"/>
          <w:lang w:val="en-US" w:eastAsia="en-GB"/>
        </w:rPr>
        <w:t>BEAT:</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D2DEF"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hyperlink r:id="rId19" w:history="1">
        <w:r w:rsidR="00071E3B" w:rsidRPr="005D2DEF">
          <w:rPr>
            <w:rStyle w:val="Hyperlink"/>
            <w:rFonts w:ascii="Arial" w:hAnsi="Arial" w:cs="Arial"/>
            <w:sz w:val="22"/>
            <w:szCs w:val="22"/>
            <w:lang w:val="en-US" w:eastAsia="en-GB"/>
          </w:rPr>
          <w:t>https://www.b-eat.co.uk/</w:t>
        </w:r>
      </w:hyperlink>
      <w:r w:rsidR="00071E3B" w:rsidRPr="005D2DEF">
        <w:rPr>
          <w:rFonts w:ascii="Arial" w:hAnsi="Arial" w:cs="Arial"/>
          <w:sz w:val="22"/>
          <w:szCs w:val="22"/>
        </w:rPr>
        <w:t xml:space="preserve"> - UK’s eating disorder charity. On their Support Services page they have helplines, message boards, a </w:t>
      </w:r>
      <w:proofErr w:type="spellStart"/>
      <w:r w:rsidR="00071E3B" w:rsidRPr="005D2DEF">
        <w:rPr>
          <w:rFonts w:ascii="Arial" w:hAnsi="Arial" w:cs="Arial"/>
          <w:sz w:val="22"/>
          <w:szCs w:val="22"/>
        </w:rPr>
        <w:t>HelpFinder</w:t>
      </w:r>
      <w:proofErr w:type="spellEnd"/>
      <w:r w:rsidR="00071E3B" w:rsidRPr="005D2DEF">
        <w:rPr>
          <w:rFonts w:ascii="Arial" w:hAnsi="Arial" w:cs="Arial"/>
          <w:sz w:val="22"/>
          <w:szCs w:val="22"/>
        </w:rPr>
        <w:t xml:space="preserve"> which is a directory of eating disorder services, online support groups, as well as regional programmes and projects for people with </w:t>
      </w:r>
      <w:proofErr w:type="spellStart"/>
      <w:r w:rsidR="00071E3B" w:rsidRPr="005D2DEF">
        <w:rPr>
          <w:rFonts w:ascii="Arial" w:hAnsi="Arial" w:cs="Arial"/>
          <w:sz w:val="22"/>
          <w:szCs w:val="22"/>
        </w:rPr>
        <w:t>EDs.</w:t>
      </w:r>
      <w:proofErr w:type="spellEnd"/>
      <w:r w:rsidR="00071E3B" w:rsidRPr="005D2DEF">
        <w:rPr>
          <w:rFonts w:ascii="Arial" w:hAnsi="Arial" w:cs="Arial"/>
          <w:sz w:val="22"/>
          <w:szCs w:val="22"/>
        </w:rPr>
        <w:t xml:space="preserve"> There’s also an ‘About Eating Disorders’ page that has information on what to do when you’re worried about someone, if you suspect you yourself has an ED, different types of EDs, as well as help and treatment.</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r w:rsidRPr="005D2DEF">
        <w:rPr>
          <w:rFonts w:ascii="Arial" w:hAnsi="Arial" w:cs="Arial"/>
          <w:b/>
          <w:sz w:val="22"/>
          <w:szCs w:val="22"/>
          <w:lang w:val="en-US" w:eastAsia="en-GB"/>
        </w:rPr>
        <w:t>Diabetics with Eating Disorders:</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D2DEF"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20" w:history="1">
        <w:r w:rsidR="00071E3B" w:rsidRPr="005D2DEF">
          <w:rPr>
            <w:rStyle w:val="Hyperlink"/>
            <w:rFonts w:ascii="Arial" w:hAnsi="Arial" w:cs="Arial"/>
            <w:sz w:val="22"/>
            <w:szCs w:val="22"/>
            <w:lang w:val="en-US" w:eastAsia="en-GB"/>
          </w:rPr>
          <w:t>http://dwed.org.uk/</w:t>
        </w:r>
      </w:hyperlink>
      <w:r w:rsidR="00071E3B" w:rsidRPr="005D2DEF">
        <w:rPr>
          <w:rFonts w:ascii="Arial" w:hAnsi="Arial" w:cs="Arial"/>
          <w:sz w:val="22"/>
          <w:szCs w:val="22"/>
          <w:lang w:val="en-US" w:eastAsia="en-GB"/>
        </w:rPr>
        <w:t xml:space="preserve"> - A charity for people with type 1 diabetes and an eating disorder. Information and resources, as well as online help available. </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rPr>
      </w:pPr>
      <w:r w:rsidRPr="005D2DEF">
        <w:rPr>
          <w:rFonts w:ascii="Arial" w:hAnsi="Arial" w:cs="Arial"/>
          <w:b/>
          <w:sz w:val="22"/>
          <w:szCs w:val="22"/>
        </w:rPr>
        <w:t>Men Get EDs too:</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rPr>
      </w:pPr>
    </w:p>
    <w:p w:rsidR="00071E3B" w:rsidRPr="005D2DEF"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hyperlink r:id="rId21" w:history="1">
        <w:r w:rsidR="00071E3B" w:rsidRPr="005D2DEF">
          <w:rPr>
            <w:rStyle w:val="Hyperlink"/>
            <w:rFonts w:ascii="Arial" w:hAnsi="Arial" w:cs="Arial"/>
            <w:sz w:val="22"/>
            <w:szCs w:val="22"/>
          </w:rPr>
          <w:t>www.mengetedstoo.co.uk</w:t>
        </w:r>
      </w:hyperlink>
      <w:r w:rsidR="00071E3B" w:rsidRPr="005D2DEF">
        <w:rPr>
          <w:rFonts w:ascii="Arial" w:hAnsi="Arial" w:cs="Arial"/>
          <w:sz w:val="22"/>
          <w:szCs w:val="22"/>
        </w:rPr>
        <w:t xml:space="preserve"> – Information for men who suffer with an eating disorder </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rPr>
      </w:pPr>
      <w:r w:rsidRPr="005D2DEF">
        <w:rPr>
          <w:rFonts w:ascii="Arial" w:hAnsi="Arial" w:cs="Arial"/>
          <w:b/>
          <w:sz w:val="22"/>
          <w:szCs w:val="22"/>
        </w:rPr>
        <w:t xml:space="preserve">Overeaters Anonymous: </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rPr>
      </w:pPr>
    </w:p>
    <w:p w:rsidR="00071E3B" w:rsidRPr="005D2DEF"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hyperlink r:id="rId22" w:history="1">
        <w:r w:rsidR="00071E3B" w:rsidRPr="005D2DEF">
          <w:rPr>
            <w:rStyle w:val="Hyperlink"/>
            <w:rFonts w:ascii="Arial" w:hAnsi="Arial" w:cs="Arial"/>
            <w:sz w:val="22"/>
            <w:szCs w:val="22"/>
          </w:rPr>
          <w:t>www.oagb.org.uk</w:t>
        </w:r>
      </w:hyperlink>
      <w:r w:rsidR="00071E3B" w:rsidRPr="005D2DEF">
        <w:rPr>
          <w:rFonts w:ascii="Arial" w:hAnsi="Arial" w:cs="Arial"/>
          <w:sz w:val="22"/>
          <w:szCs w:val="22"/>
        </w:rPr>
        <w:t xml:space="preserve"> – National support group meetings based on the AA 12 step recovery approach</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Style w:val="Strong"/>
          <w:rFonts w:ascii="Arial" w:hAnsi="Arial" w:cs="Arial"/>
          <w:color w:val="auto"/>
          <w:sz w:val="22"/>
          <w:szCs w:val="22"/>
          <w:shd w:val="clear" w:color="auto" w:fill="FFFFFF"/>
        </w:rPr>
      </w:pPr>
      <w:r w:rsidRPr="005D2DEF">
        <w:rPr>
          <w:rStyle w:val="Strong"/>
          <w:rFonts w:ascii="Arial" w:hAnsi="Arial" w:cs="Arial"/>
          <w:color w:val="auto"/>
          <w:sz w:val="22"/>
          <w:szCs w:val="22"/>
          <w:shd w:val="clear" w:color="auto" w:fill="FFFFFF"/>
        </w:rPr>
        <w:t>Anorexia &amp; Bulimia Care:</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2"/>
          <w:szCs w:val="22"/>
        </w:rPr>
      </w:pPr>
      <w:r w:rsidRPr="005D2DEF">
        <w:rPr>
          <w:rFonts w:ascii="Arial" w:hAnsi="Arial" w:cs="Arial"/>
          <w:color w:val="auto"/>
          <w:sz w:val="22"/>
          <w:szCs w:val="22"/>
        </w:rPr>
        <w:br/>
      </w:r>
      <w:r w:rsidRPr="005D2DEF">
        <w:rPr>
          <w:rFonts w:ascii="Arial" w:hAnsi="Arial" w:cs="Arial"/>
          <w:color w:val="auto"/>
          <w:sz w:val="22"/>
          <w:szCs w:val="22"/>
          <w:shd w:val="clear" w:color="auto" w:fill="FFFFFF"/>
        </w:rPr>
        <w:t>National charity offering helplines, 1:2:1 befriending support, and nutrition guidance</w:t>
      </w:r>
      <w:r w:rsidRPr="005D2DEF">
        <w:rPr>
          <w:rFonts w:ascii="Arial" w:hAnsi="Arial" w:cs="Arial"/>
          <w:color w:val="auto"/>
          <w:sz w:val="22"/>
          <w:szCs w:val="22"/>
        </w:rPr>
        <w:br/>
      </w:r>
      <w:hyperlink r:id="rId23" w:tgtFrame="_blank" w:history="1">
        <w:r w:rsidRPr="005D2DEF">
          <w:rPr>
            <w:rStyle w:val="Hyperlink"/>
            <w:rFonts w:ascii="Arial" w:hAnsi="Arial" w:cs="Arial"/>
            <w:color w:val="0000FF"/>
            <w:sz w:val="22"/>
            <w:szCs w:val="22"/>
            <w:shd w:val="clear" w:color="auto" w:fill="FFFFFF"/>
          </w:rPr>
          <w:t>www.anorexiabulimiacare.org.uk</w:t>
        </w:r>
      </w:hyperlink>
      <w:r w:rsidRPr="005D2DEF">
        <w:rPr>
          <w:rFonts w:ascii="Arial" w:hAnsi="Arial" w:cs="Arial"/>
          <w:color w:val="0070C0"/>
          <w:sz w:val="22"/>
          <w:szCs w:val="22"/>
        </w:rPr>
        <w:t xml:space="preserve"> </w:t>
      </w: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r w:rsidRPr="005D2DEF">
        <w:rPr>
          <w:rFonts w:ascii="Arial" w:hAnsi="Arial" w:cs="Arial"/>
          <w:sz w:val="22"/>
          <w:szCs w:val="22"/>
          <w:u w:val="single"/>
          <w:lang w:val="en-US" w:eastAsia="en-GB"/>
        </w:rPr>
        <w:t>Depression</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24" w:anchor=".WY19wlGGPcs" w:history="1">
        <w:r w:rsidR="00071E3B" w:rsidRPr="005D2DEF">
          <w:rPr>
            <w:rStyle w:val="Hyperlink"/>
            <w:rFonts w:ascii="Arial" w:hAnsi="Arial" w:cs="Arial"/>
            <w:sz w:val="22"/>
            <w:szCs w:val="22"/>
            <w:lang w:val="en-US" w:eastAsia="en-GB"/>
          </w:rPr>
          <w:t>https://www.mind.org.uk/information-support/types-of-mental-health-problems/depression/#.WY19wlGGPcs</w:t>
        </w:r>
      </w:hyperlink>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r w:rsidRPr="005D2DEF">
        <w:rPr>
          <w:rFonts w:ascii="Arial" w:hAnsi="Arial" w:cs="Arial"/>
          <w:sz w:val="22"/>
          <w:szCs w:val="22"/>
          <w:u w:val="single"/>
          <w:lang w:val="en-US" w:eastAsia="en-GB"/>
        </w:rPr>
        <w:t>Self-Injury</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r w:rsidRPr="005D2DEF">
        <w:rPr>
          <w:rFonts w:ascii="Arial" w:hAnsi="Arial" w:cs="Arial"/>
          <w:b/>
          <w:sz w:val="22"/>
          <w:szCs w:val="22"/>
          <w:lang w:val="en-US" w:eastAsia="en-GB"/>
        </w:rPr>
        <w:t>Life Signs:</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25" w:history="1">
        <w:r w:rsidR="00071E3B" w:rsidRPr="005D2DEF">
          <w:rPr>
            <w:rStyle w:val="Hyperlink"/>
            <w:rFonts w:ascii="Arial" w:hAnsi="Arial" w:cs="Arial"/>
            <w:sz w:val="22"/>
            <w:szCs w:val="22"/>
            <w:lang w:val="en-US" w:eastAsia="en-GB"/>
          </w:rPr>
          <w:t>http://www.lifesigns.org.uk/</w:t>
        </w:r>
      </w:hyperlink>
      <w:r w:rsidR="00071E3B" w:rsidRPr="005D2DEF">
        <w:rPr>
          <w:rFonts w:ascii="Arial" w:hAnsi="Arial" w:cs="Arial"/>
          <w:sz w:val="22"/>
          <w:szCs w:val="22"/>
          <w:lang w:val="en-US" w:eastAsia="en-GB"/>
        </w:rPr>
        <w:t xml:space="preserve"> - This website has loads of information on self-injury, including why people do it, how you can help those who do, information on first aid and taking care of wounds, as well as where to buy make up to help cover up scars. It’s a really useful resource. </w:t>
      </w:r>
    </w:p>
    <w:p w:rsidR="00C84650" w:rsidRDefault="00C84650"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r w:rsidRPr="005D2DEF">
        <w:rPr>
          <w:rFonts w:ascii="Arial" w:hAnsi="Arial" w:cs="Arial"/>
          <w:b/>
          <w:sz w:val="22"/>
          <w:szCs w:val="22"/>
          <w:lang w:val="en-US" w:eastAsia="en-GB"/>
        </w:rPr>
        <w:t>Mind:</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D2DEF"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26" w:anchor=".WY18QlGGPcs" w:history="1">
        <w:r w:rsidR="00071E3B" w:rsidRPr="005D2DEF">
          <w:rPr>
            <w:rStyle w:val="Hyperlink"/>
            <w:rFonts w:ascii="Arial" w:hAnsi="Arial" w:cs="Arial"/>
            <w:sz w:val="22"/>
            <w:szCs w:val="22"/>
            <w:lang w:val="en-US" w:eastAsia="en-GB"/>
          </w:rPr>
          <w:t>https://www.mind.org.uk/information-support/types-of-mental-health-problems/self-harm/#.WY18QlGGPcs</w:t>
        </w:r>
      </w:hyperlink>
      <w:r w:rsidR="00071E3B" w:rsidRPr="005D2DEF">
        <w:rPr>
          <w:rFonts w:ascii="Arial" w:hAnsi="Arial" w:cs="Arial"/>
          <w:sz w:val="22"/>
          <w:szCs w:val="22"/>
          <w:lang w:val="en-US" w:eastAsia="en-GB"/>
        </w:rPr>
        <w:t xml:space="preserve"> – A specific page about self-harm, providing information on what it is, why people do it, short-term help for the individual, as well as long-term help and support.</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sidRPr="005D2DEF">
        <w:rPr>
          <w:rFonts w:ascii="Arial" w:hAnsi="Arial" w:cs="Arial"/>
          <w:b/>
          <w:sz w:val="22"/>
          <w:szCs w:val="22"/>
          <w:lang w:val="en-US" w:eastAsia="en-GB"/>
        </w:rPr>
        <w:t xml:space="preserve">Self-Injury Support: </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BC0267"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hyperlink r:id="rId27" w:history="1">
        <w:r w:rsidR="00071E3B" w:rsidRPr="005D2DEF">
          <w:rPr>
            <w:rStyle w:val="Hyperlink"/>
            <w:rFonts w:ascii="Arial" w:hAnsi="Arial" w:cs="Arial"/>
            <w:sz w:val="22"/>
            <w:szCs w:val="22"/>
            <w:lang w:val="en-US" w:eastAsia="en-GB"/>
          </w:rPr>
          <w:t>https://www.selfinjurysupport.org.uk/help-and-support-with-self-injury/</w:t>
        </w:r>
      </w:hyperlink>
      <w:r w:rsidR="00071E3B" w:rsidRPr="005D2DEF">
        <w:rPr>
          <w:rFonts w:ascii="Arial" w:hAnsi="Arial" w:cs="Arial"/>
          <w:sz w:val="22"/>
          <w:szCs w:val="22"/>
          <w:lang w:val="en-US" w:eastAsia="en-GB"/>
        </w:rPr>
        <w:t xml:space="preserve"> - Has an anonymous email/texting service for women up to 25 who want to talk to someone about their distress/self-injury. There is also a telephone number for a helpline that is free from 7pm-10pm Monday-Thursday.</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sidRPr="005D2DEF">
        <w:rPr>
          <w:rFonts w:ascii="Arial" w:hAnsi="Arial" w:cs="Arial"/>
          <w:b/>
          <w:sz w:val="22"/>
          <w:szCs w:val="22"/>
          <w:lang w:val="en-US" w:eastAsia="en-GB"/>
        </w:rPr>
        <w:t>If it is an emergency</w:t>
      </w:r>
      <w:r w:rsidRPr="005D2DEF">
        <w:rPr>
          <w:rFonts w:ascii="Arial" w:hAnsi="Arial" w:cs="Arial"/>
          <w:sz w:val="22"/>
          <w:szCs w:val="22"/>
          <w:lang w:val="en-US" w:eastAsia="en-GB"/>
        </w:rPr>
        <w:t xml:space="preserve">, call 999 immediately. </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u w:val="single"/>
          <w:lang w:val="en-US" w:eastAsia="en-GB"/>
        </w:rPr>
      </w:pPr>
      <w:r w:rsidRPr="005D2DEF">
        <w:rPr>
          <w:rFonts w:ascii="Arial" w:hAnsi="Arial" w:cs="Arial"/>
          <w:sz w:val="22"/>
          <w:szCs w:val="22"/>
          <w:u w:val="single"/>
          <w:lang w:val="en-US" w:eastAsia="en-GB"/>
        </w:rPr>
        <w:t>If someone is suicidal</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roofErr w:type="spellStart"/>
      <w:r w:rsidRPr="005D2DEF">
        <w:rPr>
          <w:rFonts w:ascii="Arial" w:hAnsi="Arial" w:cs="Arial"/>
          <w:b/>
          <w:sz w:val="22"/>
          <w:szCs w:val="22"/>
          <w:lang w:val="en-US" w:eastAsia="en-GB"/>
        </w:rPr>
        <w:t>Paprus</w:t>
      </w:r>
      <w:proofErr w:type="spellEnd"/>
      <w:r w:rsidRPr="005D2DEF">
        <w:rPr>
          <w:rFonts w:ascii="Arial" w:hAnsi="Arial" w:cs="Arial"/>
          <w:b/>
          <w:sz w:val="22"/>
          <w:szCs w:val="22"/>
          <w:lang w:val="en-US" w:eastAsia="en-GB"/>
        </w:rPr>
        <w:t xml:space="preserve"> </w:t>
      </w:r>
      <w:proofErr w:type="spellStart"/>
      <w:r w:rsidRPr="005D2DEF">
        <w:rPr>
          <w:rFonts w:ascii="Arial" w:hAnsi="Arial" w:cs="Arial"/>
          <w:b/>
          <w:sz w:val="22"/>
          <w:szCs w:val="22"/>
          <w:lang w:val="en-US" w:eastAsia="en-GB"/>
        </w:rPr>
        <w:t>HopeLineUK</w:t>
      </w:r>
      <w:proofErr w:type="spellEnd"/>
      <w:r w:rsidRPr="005D2DEF">
        <w:rPr>
          <w:rFonts w:ascii="Arial" w:hAnsi="Arial" w:cs="Arial"/>
          <w:b/>
          <w:sz w:val="22"/>
          <w:szCs w:val="22"/>
          <w:lang w:val="en-US" w:eastAsia="en-GB"/>
        </w:rPr>
        <w:t>:</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D2DEF" w:rsidRDefault="00071E3B" w:rsidP="00071E3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sidRPr="005D2DEF">
        <w:rPr>
          <w:rFonts w:ascii="Arial" w:hAnsi="Arial" w:cs="Arial"/>
          <w:sz w:val="22"/>
          <w:szCs w:val="22"/>
          <w:lang w:val="en-US" w:eastAsia="en-GB"/>
        </w:rPr>
        <w:t>Call: 08000684141</w:t>
      </w:r>
    </w:p>
    <w:p w:rsidR="00071E3B" w:rsidRPr="005D2DEF" w:rsidRDefault="00071E3B" w:rsidP="00071E3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sidRPr="005D2DEF">
        <w:rPr>
          <w:rFonts w:ascii="Arial" w:hAnsi="Arial" w:cs="Arial"/>
          <w:sz w:val="22"/>
          <w:szCs w:val="22"/>
          <w:lang w:val="en-US" w:eastAsia="en-GB"/>
        </w:rPr>
        <w:t>Text: 07786209697</w:t>
      </w:r>
    </w:p>
    <w:p w:rsidR="00071E3B" w:rsidRPr="005D2DEF" w:rsidRDefault="00071E3B" w:rsidP="00071E3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sidRPr="005D2DEF">
        <w:rPr>
          <w:rFonts w:ascii="Arial" w:hAnsi="Arial" w:cs="Arial"/>
          <w:sz w:val="22"/>
          <w:szCs w:val="22"/>
          <w:lang w:val="en-US" w:eastAsia="en-GB"/>
        </w:rPr>
        <w:t xml:space="preserve">Email: </w:t>
      </w:r>
      <w:hyperlink r:id="rId28" w:history="1">
        <w:r w:rsidRPr="005D2DEF">
          <w:rPr>
            <w:rStyle w:val="Hyperlink"/>
            <w:rFonts w:ascii="Arial" w:hAnsi="Arial" w:cs="Arial"/>
            <w:sz w:val="22"/>
            <w:szCs w:val="22"/>
            <w:lang w:val="en-US" w:eastAsia="en-GB"/>
          </w:rPr>
          <w:t>pat@papryus-uk.org</w:t>
        </w:r>
      </w:hyperlink>
    </w:p>
    <w:p w:rsidR="00071E3B" w:rsidRPr="005D2DEF" w:rsidRDefault="00071E3B" w:rsidP="00071E3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sidRPr="005D2DEF">
        <w:rPr>
          <w:rFonts w:ascii="Arial" w:hAnsi="Arial" w:cs="Arial"/>
          <w:sz w:val="22"/>
          <w:szCs w:val="22"/>
          <w:lang w:val="en-US" w:eastAsia="en-GB"/>
        </w:rPr>
        <w:lastRenderedPageBreak/>
        <w:t>Open 10am-10pm Weekdays, 2pm-10pm Weekends, 2pm-5pm Bank Holidays</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sidRPr="005D2DEF">
        <w:rPr>
          <w:rFonts w:ascii="Arial" w:hAnsi="Arial" w:cs="Arial"/>
          <w:b/>
          <w:sz w:val="22"/>
          <w:szCs w:val="22"/>
          <w:lang w:val="en-US" w:eastAsia="en-GB"/>
        </w:rPr>
        <w:t>The Samaritans:</w:t>
      </w:r>
      <w:r w:rsidRPr="005D2DEF">
        <w:rPr>
          <w:rFonts w:ascii="Arial" w:hAnsi="Arial" w:cs="Arial"/>
          <w:sz w:val="22"/>
          <w:szCs w:val="22"/>
          <w:lang w:val="en-US" w:eastAsia="en-GB"/>
        </w:rPr>
        <w:t xml:space="preserve"> </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p>
    <w:p w:rsidR="00071E3B" w:rsidRPr="005D2DEF" w:rsidRDefault="00BC0267" w:rsidP="00071E3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b/>
          <w:sz w:val="22"/>
          <w:szCs w:val="22"/>
          <w:lang w:val="en-US" w:eastAsia="en-GB"/>
        </w:rPr>
      </w:pPr>
      <w:hyperlink r:id="rId29" w:history="1">
        <w:r w:rsidR="00071E3B" w:rsidRPr="005D2DEF">
          <w:rPr>
            <w:rStyle w:val="Hyperlink"/>
            <w:rFonts w:ascii="Arial" w:hAnsi="Arial" w:cs="Arial"/>
            <w:sz w:val="22"/>
            <w:szCs w:val="22"/>
            <w:lang w:val="en-US" w:eastAsia="en-GB"/>
          </w:rPr>
          <w:t>https://www.samaritans.org/</w:t>
        </w:r>
      </w:hyperlink>
    </w:p>
    <w:p w:rsidR="00071E3B" w:rsidRPr="005D2DEF" w:rsidRDefault="00071E3B" w:rsidP="00071E3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sidRPr="005D2DEF">
        <w:rPr>
          <w:rFonts w:ascii="Arial" w:hAnsi="Arial" w:cs="Arial"/>
          <w:sz w:val="22"/>
          <w:szCs w:val="22"/>
          <w:lang w:val="en-US" w:eastAsia="en-GB"/>
        </w:rPr>
        <w:t>Call: 116 123 (UK)</w:t>
      </w:r>
    </w:p>
    <w:p w:rsidR="00071E3B" w:rsidRPr="005D2DEF" w:rsidRDefault="00071E3B" w:rsidP="00071E3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rsidRPr="005D2DEF">
        <w:rPr>
          <w:rFonts w:ascii="Arial" w:hAnsi="Arial" w:cs="Arial"/>
          <w:sz w:val="22"/>
          <w:szCs w:val="22"/>
          <w:lang w:val="en-US" w:eastAsia="en-GB"/>
        </w:rPr>
        <w:t>Email: jo@samaritans</w:t>
      </w:r>
      <w:r>
        <w:rPr>
          <w:rFonts w:ascii="Arial" w:hAnsi="Arial" w:cs="Arial"/>
          <w:sz w:val="22"/>
          <w:szCs w:val="22"/>
          <w:lang w:val="en-US" w:eastAsia="en-GB"/>
        </w:rPr>
        <w:t>.org</w:t>
      </w:r>
    </w:p>
    <w:p w:rsidR="00071E3B" w:rsidRPr="005D2DEF" w:rsidRDefault="00071E3B" w:rsidP="00071E3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071E3B" w:rsidRPr="005D2DEF" w:rsidRDefault="00071E3B" w:rsidP="00071E3B">
      <w:pPr>
        <w:pStyle w:val="Body"/>
        <w:spacing w:line="240" w:lineRule="auto"/>
        <w:rPr>
          <w:rFonts w:eastAsia="Arial"/>
        </w:rPr>
      </w:pPr>
    </w:p>
    <w:p w:rsidR="004F435A" w:rsidRDefault="004F435A" w:rsidP="00E2071D">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p>
    <w:p w:rsidR="00D36652" w:rsidRPr="00DE02AC" w:rsidRDefault="00D36652"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sz w:val="22"/>
          <w:szCs w:val="22"/>
          <w:u w:val="single"/>
          <w:lang w:val="en-US" w:eastAsia="en-GB"/>
        </w:rPr>
      </w:pPr>
      <w:r w:rsidRPr="00DE02AC">
        <w:rPr>
          <w:rFonts w:ascii="Arial" w:hAnsi="Arial" w:cs="Arial"/>
          <w:sz w:val="22"/>
          <w:szCs w:val="22"/>
          <w:u w:val="single"/>
          <w:lang w:val="en-US" w:eastAsia="en-GB"/>
        </w:rPr>
        <w:t>Liberation:</w:t>
      </w:r>
    </w:p>
    <w:p w:rsidR="00D36652" w:rsidRDefault="00D36652"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sz w:val="22"/>
          <w:szCs w:val="22"/>
          <w:lang w:val="en-US" w:eastAsia="en-GB"/>
        </w:rPr>
      </w:pPr>
    </w:p>
    <w:p w:rsidR="00DE02AC" w:rsidRDefault="00DE02AC"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b/>
          <w:sz w:val="22"/>
          <w:szCs w:val="22"/>
          <w:lang w:val="en-US" w:eastAsia="en-GB"/>
        </w:rPr>
      </w:pPr>
      <w:r>
        <w:rPr>
          <w:rFonts w:ascii="Arial" w:hAnsi="Arial" w:cs="Arial"/>
          <w:b/>
          <w:sz w:val="22"/>
          <w:szCs w:val="22"/>
          <w:lang w:val="en-US" w:eastAsia="en-GB"/>
        </w:rPr>
        <w:t xml:space="preserve">Warwick Pride: </w:t>
      </w:r>
      <w:hyperlink r:id="rId30" w:history="1">
        <w:r w:rsidRPr="00DE02AC">
          <w:rPr>
            <w:rStyle w:val="Hyperlink"/>
            <w:rFonts w:ascii="Arial" w:hAnsi="Arial" w:cs="Arial"/>
            <w:sz w:val="22"/>
            <w:szCs w:val="22"/>
            <w:lang w:val="en-US" w:eastAsia="en-GB"/>
          </w:rPr>
          <w:t>https://www.warwicksu.com/societies/WarwickPride/</w:t>
        </w:r>
      </w:hyperlink>
    </w:p>
    <w:p w:rsidR="00DE02AC" w:rsidRDefault="00DE02AC"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b/>
          <w:sz w:val="22"/>
          <w:szCs w:val="22"/>
          <w:lang w:val="en-US" w:eastAsia="en-GB"/>
        </w:rPr>
      </w:pPr>
      <w:r>
        <w:rPr>
          <w:rFonts w:ascii="Arial" w:hAnsi="Arial" w:cs="Arial"/>
          <w:b/>
          <w:sz w:val="22"/>
          <w:szCs w:val="22"/>
          <w:lang w:val="en-US" w:eastAsia="en-GB"/>
        </w:rPr>
        <w:t xml:space="preserve">Warwick Anti-Sexism: </w:t>
      </w:r>
      <w:hyperlink r:id="rId31" w:history="1">
        <w:r w:rsidRPr="00DE02AC">
          <w:rPr>
            <w:rStyle w:val="Hyperlink"/>
            <w:rFonts w:ascii="Arial" w:hAnsi="Arial" w:cs="Arial"/>
            <w:sz w:val="22"/>
            <w:szCs w:val="22"/>
            <w:lang w:val="en-US" w:eastAsia="en-GB"/>
          </w:rPr>
          <w:t>https://www.warwicksu.com/societies/WarwickAntiSexism/</w:t>
        </w:r>
      </w:hyperlink>
      <w:r>
        <w:rPr>
          <w:rFonts w:ascii="Arial" w:hAnsi="Arial" w:cs="Arial"/>
          <w:b/>
          <w:sz w:val="22"/>
          <w:szCs w:val="22"/>
          <w:lang w:val="en-US" w:eastAsia="en-GB"/>
        </w:rPr>
        <w:t xml:space="preserve"> </w:t>
      </w:r>
    </w:p>
    <w:p w:rsidR="00DE02AC" w:rsidRDefault="00DE02AC"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b/>
          <w:sz w:val="22"/>
          <w:szCs w:val="22"/>
          <w:lang w:val="en-US" w:eastAsia="en-GB"/>
        </w:rPr>
      </w:pPr>
      <w:r>
        <w:rPr>
          <w:rFonts w:ascii="Arial" w:hAnsi="Arial" w:cs="Arial"/>
          <w:b/>
          <w:sz w:val="22"/>
          <w:szCs w:val="22"/>
          <w:lang w:val="en-US" w:eastAsia="en-GB"/>
        </w:rPr>
        <w:t xml:space="preserve">Warwick Anti-Racism: </w:t>
      </w:r>
      <w:hyperlink r:id="rId32" w:history="1">
        <w:r w:rsidRPr="00DE02AC">
          <w:rPr>
            <w:rStyle w:val="Hyperlink"/>
            <w:rFonts w:ascii="Arial" w:hAnsi="Arial" w:cs="Arial"/>
            <w:sz w:val="22"/>
            <w:szCs w:val="22"/>
            <w:lang w:val="en-US" w:eastAsia="en-GB"/>
          </w:rPr>
          <w:t>https://www.warwicksu.com/societies/WARSoc/</w:t>
        </w:r>
      </w:hyperlink>
      <w:r>
        <w:rPr>
          <w:rFonts w:ascii="Arial" w:hAnsi="Arial" w:cs="Arial"/>
          <w:b/>
          <w:sz w:val="22"/>
          <w:szCs w:val="22"/>
          <w:lang w:val="en-US" w:eastAsia="en-GB"/>
        </w:rPr>
        <w:t xml:space="preserve"> </w:t>
      </w:r>
    </w:p>
    <w:p w:rsidR="00DE02AC" w:rsidRDefault="00DE02AC"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b/>
          <w:sz w:val="22"/>
          <w:szCs w:val="22"/>
          <w:lang w:val="en-US" w:eastAsia="en-GB"/>
        </w:rPr>
      </w:pPr>
      <w:r>
        <w:rPr>
          <w:rFonts w:ascii="Arial" w:hAnsi="Arial" w:cs="Arial"/>
          <w:b/>
          <w:sz w:val="22"/>
          <w:szCs w:val="22"/>
          <w:lang w:val="en-US" w:eastAsia="en-GB"/>
        </w:rPr>
        <w:t xml:space="preserve">Warwick Enable: </w:t>
      </w:r>
      <w:hyperlink r:id="rId33" w:history="1">
        <w:r w:rsidRPr="003B4078">
          <w:rPr>
            <w:rStyle w:val="Hyperlink"/>
            <w:rFonts w:ascii="Arial" w:hAnsi="Arial" w:cs="Arial"/>
            <w:sz w:val="22"/>
            <w:szCs w:val="22"/>
            <w:lang w:val="en-US" w:eastAsia="en-GB"/>
          </w:rPr>
          <w:t>https://www.warwicksu.com/societies/18989/</w:t>
        </w:r>
      </w:hyperlink>
      <w:r>
        <w:rPr>
          <w:rFonts w:ascii="Arial" w:hAnsi="Arial" w:cs="Arial"/>
          <w:b/>
          <w:sz w:val="22"/>
          <w:szCs w:val="22"/>
          <w:lang w:val="en-US" w:eastAsia="en-GB"/>
        </w:rPr>
        <w:t xml:space="preserve"> </w:t>
      </w:r>
    </w:p>
    <w:p w:rsidR="00DE02AC" w:rsidRDefault="00DE02AC"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b/>
          <w:sz w:val="22"/>
          <w:szCs w:val="22"/>
          <w:lang w:val="en-US" w:eastAsia="en-GB"/>
        </w:rPr>
      </w:pPr>
    </w:p>
    <w:p w:rsidR="00DE02AC" w:rsidRPr="00DE02AC" w:rsidRDefault="00DE02AC"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b/>
          <w:sz w:val="22"/>
          <w:szCs w:val="22"/>
          <w:lang w:val="en-US" w:eastAsia="en-GB"/>
        </w:rPr>
      </w:pPr>
    </w:p>
    <w:p w:rsidR="00D36652" w:rsidRPr="00DE02AC" w:rsidRDefault="00D36652"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b/>
          <w:sz w:val="22"/>
          <w:szCs w:val="22"/>
          <w:lang w:val="en-US" w:eastAsia="en-GB"/>
        </w:rPr>
      </w:pPr>
      <w:r w:rsidRPr="00DE02AC">
        <w:rPr>
          <w:rFonts w:ascii="Arial" w:hAnsi="Arial" w:cs="Arial"/>
          <w:b/>
          <w:sz w:val="22"/>
          <w:szCs w:val="22"/>
          <w:lang w:val="en-US" w:eastAsia="en-GB"/>
        </w:rPr>
        <w:t xml:space="preserve">Coventry and Warwickshire Friend: </w:t>
      </w:r>
    </w:p>
    <w:p w:rsidR="00D36652" w:rsidRPr="00DE02AC" w:rsidRDefault="00D36652"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b/>
          <w:sz w:val="22"/>
          <w:szCs w:val="22"/>
          <w:lang w:val="en-US" w:eastAsia="en-GB"/>
        </w:rPr>
      </w:pPr>
    </w:p>
    <w:p w:rsidR="00D36652" w:rsidRDefault="00BC0267"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sz w:val="22"/>
          <w:szCs w:val="22"/>
          <w:lang w:val="en-US" w:eastAsia="en-GB"/>
        </w:rPr>
      </w:pPr>
      <w:hyperlink r:id="rId34" w:history="1">
        <w:r w:rsidR="00D36652" w:rsidRPr="003B4078">
          <w:rPr>
            <w:rStyle w:val="Hyperlink"/>
            <w:rFonts w:ascii="Arial" w:hAnsi="Arial" w:cs="Arial"/>
            <w:sz w:val="22"/>
            <w:szCs w:val="22"/>
            <w:lang w:val="en-US" w:eastAsia="en-GB"/>
          </w:rPr>
          <w:t>http://cwfriend.co.uk/</w:t>
        </w:r>
      </w:hyperlink>
      <w:r w:rsidR="00D36652">
        <w:rPr>
          <w:rFonts w:ascii="Arial" w:hAnsi="Arial" w:cs="Arial"/>
          <w:sz w:val="22"/>
          <w:szCs w:val="22"/>
          <w:lang w:val="en-US" w:eastAsia="en-GB"/>
        </w:rPr>
        <w:t xml:space="preserve"> - An LGBT Charity that has provided confidential information, advice, support and befriending to LGBT people.  They provide face-to-face meetings, social groups, and have a telephone helpline.</w:t>
      </w:r>
    </w:p>
    <w:p w:rsidR="00D36652" w:rsidRDefault="00D36652"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sz w:val="22"/>
          <w:szCs w:val="22"/>
          <w:lang w:val="en-US" w:eastAsia="en-GB"/>
        </w:rPr>
      </w:pPr>
    </w:p>
    <w:p w:rsidR="00D36652" w:rsidRDefault="00D36652"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sz w:val="22"/>
          <w:szCs w:val="22"/>
          <w:lang w:val="en-US" w:eastAsia="en-GB"/>
        </w:rPr>
      </w:pPr>
    </w:p>
    <w:p w:rsidR="00D36652" w:rsidRPr="00DE02AC" w:rsidRDefault="00D36652"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b/>
          <w:sz w:val="22"/>
          <w:szCs w:val="22"/>
          <w:lang w:val="en-US" w:eastAsia="en-GB"/>
        </w:rPr>
      </w:pPr>
      <w:r w:rsidRPr="00DE02AC">
        <w:rPr>
          <w:rFonts w:ascii="Arial" w:hAnsi="Arial" w:cs="Arial"/>
          <w:b/>
          <w:sz w:val="22"/>
          <w:szCs w:val="22"/>
          <w:lang w:val="en-US" w:eastAsia="en-GB"/>
        </w:rPr>
        <w:t>Terrance Higgins Trust:</w:t>
      </w:r>
    </w:p>
    <w:p w:rsidR="00D36652" w:rsidRDefault="00D36652"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sz w:val="22"/>
          <w:szCs w:val="22"/>
          <w:lang w:val="en-US" w:eastAsia="en-GB"/>
        </w:rPr>
      </w:pPr>
    </w:p>
    <w:p w:rsidR="00D36652" w:rsidRDefault="00BC0267" w:rsidP="00D36652">
      <w:pPr>
        <w:pBdr>
          <w:top w:val="none" w:sz="0" w:space="0" w:color="auto"/>
          <w:left w:val="none" w:sz="0" w:space="0" w:color="auto"/>
          <w:bottom w:val="none" w:sz="0" w:space="0" w:color="auto"/>
          <w:right w:val="none" w:sz="0" w:space="0" w:color="auto"/>
          <w:between w:val="none" w:sz="0" w:space="0" w:color="auto"/>
        </w:pBdr>
        <w:ind w:left="720" w:hanging="720"/>
        <w:rPr>
          <w:rFonts w:ascii="Arial" w:hAnsi="Arial" w:cs="Arial"/>
          <w:sz w:val="22"/>
          <w:szCs w:val="22"/>
          <w:lang w:val="en-US" w:eastAsia="en-GB"/>
        </w:rPr>
      </w:pPr>
      <w:hyperlink r:id="rId35" w:history="1">
        <w:r w:rsidR="00D36652" w:rsidRPr="003B4078">
          <w:rPr>
            <w:rStyle w:val="Hyperlink"/>
            <w:rFonts w:ascii="Arial" w:hAnsi="Arial" w:cs="Arial"/>
            <w:sz w:val="22"/>
            <w:szCs w:val="22"/>
            <w:lang w:val="en-US" w:eastAsia="en-GB"/>
          </w:rPr>
          <w:t>http://www.tht.org.uk/</w:t>
        </w:r>
      </w:hyperlink>
      <w:r w:rsidR="00D36652">
        <w:rPr>
          <w:rFonts w:ascii="Arial" w:hAnsi="Arial" w:cs="Arial"/>
          <w:sz w:val="22"/>
          <w:szCs w:val="22"/>
          <w:lang w:val="en-US" w:eastAsia="en-GB"/>
        </w:rPr>
        <w:t xml:space="preserve"> - </w:t>
      </w:r>
      <w:r w:rsidR="00C5678E">
        <w:rPr>
          <w:rFonts w:ascii="Arial" w:hAnsi="Arial" w:cs="Arial"/>
          <w:sz w:val="22"/>
          <w:szCs w:val="22"/>
          <w:lang w:val="en-US" w:eastAsia="en-GB"/>
        </w:rPr>
        <w:t>Charity who provide HIV and sexual health servi</w:t>
      </w:r>
      <w:r w:rsidR="00DE02AC">
        <w:rPr>
          <w:rFonts w:ascii="Arial" w:hAnsi="Arial" w:cs="Arial"/>
          <w:sz w:val="22"/>
          <w:szCs w:val="22"/>
          <w:lang w:val="en-US" w:eastAsia="en-GB"/>
        </w:rPr>
        <w:t xml:space="preserve">ces in the UK. They have online </w:t>
      </w:r>
      <w:r w:rsidR="00C5678E">
        <w:rPr>
          <w:rFonts w:ascii="Arial" w:hAnsi="Arial" w:cs="Arial"/>
          <w:sz w:val="22"/>
          <w:szCs w:val="22"/>
          <w:lang w:val="en-US" w:eastAsia="en-GB"/>
        </w:rPr>
        <w:t>advice, counselling, as well as information on your rights.</w:t>
      </w:r>
    </w:p>
    <w:p w:rsidR="00D36652" w:rsidRPr="00E2071D" w:rsidRDefault="00D36652" w:rsidP="00E2071D">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sectPr w:rsidR="00D36652" w:rsidRPr="00E2071D" w:rsidSect="00BA0DFE">
          <w:headerReference w:type="default" r:id="rId36"/>
          <w:footerReference w:type="default" r:id="rId37"/>
          <w:pgSz w:w="11906" w:h="16838"/>
          <w:pgMar w:top="2835" w:right="680" w:bottom="1588" w:left="680" w:header="0" w:footer="0" w:gutter="0"/>
          <w:cols w:space="708"/>
          <w:docGrid w:linePitch="360"/>
        </w:sectPr>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BA0DFE" w:rsidRPr="00E2071D" w:rsidRDefault="00BA0DFE" w:rsidP="00E2071D">
      <w:pPr>
        <w:pStyle w:val="Body"/>
        <w:spacing w:line="240" w:lineRule="auto"/>
      </w:pPr>
    </w:p>
    <w:p w:rsidR="003D0FAC" w:rsidRPr="00E2071D" w:rsidRDefault="003D0FAC" w:rsidP="00E2071D">
      <w:pPr>
        <w:pStyle w:val="Body"/>
        <w:spacing w:line="240" w:lineRule="auto"/>
        <w:rPr>
          <w:rFonts w:eastAsia="Arial"/>
        </w:rPr>
      </w:pPr>
    </w:p>
    <w:sectPr w:rsidR="003D0FAC" w:rsidRPr="00E2071D" w:rsidSect="00E009A2">
      <w:pgSz w:w="11906" w:h="16838"/>
      <w:pgMar w:top="1276" w:right="680" w:bottom="1588"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52" w:rsidRDefault="00D36652" w:rsidP="00395561">
      <w:r>
        <w:separator/>
      </w:r>
    </w:p>
  </w:endnote>
  <w:endnote w:type="continuationSeparator" w:id="0">
    <w:p w:rsidR="00D36652" w:rsidRDefault="00D36652"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52" w:rsidRPr="00395561" w:rsidRDefault="00D36652" w:rsidP="00395561">
    <w:pPr>
      <w:pStyle w:val="Footer"/>
      <w:ind w:left="-680" w:right="-65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52" w:rsidRDefault="00D36652" w:rsidP="00395561">
      <w:r>
        <w:separator/>
      </w:r>
    </w:p>
  </w:footnote>
  <w:footnote w:type="continuationSeparator" w:id="0">
    <w:p w:rsidR="00D36652" w:rsidRDefault="00D36652"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52" w:rsidRDefault="00D36652" w:rsidP="00395561">
    <w:pPr>
      <w:pStyle w:val="Header"/>
      <w:ind w:left="-680" w:right="-653"/>
    </w:pPr>
    <w:r>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1800224</wp:posOffset>
              </wp:positionH>
              <wp:positionV relativeFrom="page">
                <wp:posOffset>647700</wp:posOffset>
              </wp:positionV>
              <wp:extent cx="5019675" cy="66548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5480"/>
                      </a:xfrm>
                      <a:prstGeom prst="rect">
                        <a:avLst/>
                      </a:prstGeom>
                      <a:noFill/>
                      <a:ln w="9525">
                        <a:noFill/>
                        <a:miter lim="800000"/>
                        <a:headEnd/>
                        <a:tailEnd/>
                      </a:ln>
                    </wps:spPr>
                    <wps:txbx>
                      <w:txbxContent>
                        <w:p w:rsidR="00D36652" w:rsidRPr="00DE27B8" w:rsidRDefault="00D36652" w:rsidP="00DE27B8">
                          <w:pPr>
                            <w:pStyle w:val="Heading"/>
                          </w:pPr>
                          <w:r>
                            <w:t xml:space="preserve">Mental health </w:t>
                          </w:r>
                          <w:r w:rsidR="00BC0267">
                            <w:t>resource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B5CB2" id="_x0000_t202" coordsize="21600,21600" o:spt="202" path="m,l,21600r21600,l21600,xe">
              <v:stroke joinstyle="miter"/>
              <v:path gradientshapeok="t" o:connecttype="rect"/>
            </v:shapetype>
            <v:shape id="Text Box 2" o:spid="_x0000_s1026" type="#_x0000_t202" style="position:absolute;left:0;text-align:left;margin-left:141.75pt;margin-top:51pt;width:395.25pt;height:52.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" o:allowoverlap="f" filled="f" stroked="f">
              <v:textbox inset="0,0,0,0">
                <w:txbxContent>
                  <w:p w:rsidR="00D36652" w:rsidRPr="00DE27B8" w:rsidRDefault="00D36652" w:rsidP="00DE27B8">
                    <w:pPr>
                      <w:pStyle w:val="Heading"/>
                    </w:pPr>
                    <w:r>
                      <w:t xml:space="preserve">Mental health </w:t>
                    </w:r>
                    <w:r w:rsidR="00BC0267">
                      <w:t>resource</w:t>
                    </w:r>
                  </w:p>
                </w:txbxContent>
              </v:textbox>
              <w10:wrap type="square" anchorx="page" anchory="page"/>
            </v:shape>
          </w:pict>
        </mc:Fallback>
      </mc:AlternateContent>
    </w:r>
    <w:r>
      <w:rPr>
        <w:noProof/>
      </w:rPr>
      <w:drawing>
        <wp:anchor distT="0" distB="0" distL="114300" distR="114300" simplePos="0" relativeHeight="251658240" behindDoc="1" locked="0" layoutInCell="1" allowOverlap="1">
          <wp:simplePos x="0" y="0"/>
          <wp:positionH relativeFrom="column">
            <wp:posOffset>-432101</wp:posOffset>
          </wp:positionH>
          <wp:positionV relativeFrom="paragraph">
            <wp:posOffset>-204</wp:posOffset>
          </wp:positionV>
          <wp:extent cx="7553293" cy="17999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93" cy="1799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E5D"/>
    <w:multiLevelType w:val="hybridMultilevel"/>
    <w:tmpl w:val="935C9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B71FD"/>
    <w:multiLevelType w:val="hybridMultilevel"/>
    <w:tmpl w:val="4BFC9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B7817"/>
    <w:multiLevelType w:val="hybridMultilevel"/>
    <w:tmpl w:val="46A6A5EA"/>
    <w:lvl w:ilvl="0" w:tplc="14E6FB32">
      <w:start w:val="8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F0843"/>
    <w:multiLevelType w:val="hybridMultilevel"/>
    <w:tmpl w:val="3990B282"/>
    <w:lvl w:ilvl="0" w:tplc="649C282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723C6"/>
    <w:multiLevelType w:val="hybridMultilevel"/>
    <w:tmpl w:val="3ECA2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4C73E6"/>
    <w:multiLevelType w:val="hybridMultilevel"/>
    <w:tmpl w:val="8B8CFADC"/>
    <w:lvl w:ilvl="0" w:tplc="E802408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45A12"/>
    <w:multiLevelType w:val="hybridMultilevel"/>
    <w:tmpl w:val="DEBEBB30"/>
    <w:lvl w:ilvl="0" w:tplc="EDB84F48">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696B0A"/>
    <w:multiLevelType w:val="hybridMultilevel"/>
    <w:tmpl w:val="FE00E528"/>
    <w:lvl w:ilvl="0" w:tplc="E83265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A5BD7"/>
    <w:multiLevelType w:val="hybridMultilevel"/>
    <w:tmpl w:val="3C829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7977BA"/>
    <w:multiLevelType w:val="hybridMultilevel"/>
    <w:tmpl w:val="4BE85D14"/>
    <w:lvl w:ilvl="0" w:tplc="3E7ECBB8">
      <w:start w:val="1"/>
      <w:numFmt w:val="decimal"/>
      <w:lvlText w:val="%1."/>
      <w:lvlJc w:val="left"/>
      <w:pPr>
        <w:ind w:left="360" w:hanging="360"/>
      </w:pPr>
      <w:rPr>
        <w:rFonts w:ascii="Arial" w:eastAsia="Times New Roman" w:hAnsi="Arial"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D376B16"/>
    <w:multiLevelType w:val="hybridMultilevel"/>
    <w:tmpl w:val="0B9EE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
  </w:num>
  <w:num w:numId="5">
    <w:abstractNumId w:val="8"/>
  </w:num>
  <w:num w:numId="6">
    <w:abstractNumId w:val="10"/>
  </w:num>
  <w:num w:numId="7">
    <w:abstractNumId w:val="7"/>
  </w:num>
  <w:num w:numId="8">
    <w:abstractNumId w:val="3"/>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34"/>
    <w:rsid w:val="00002F27"/>
    <w:rsid w:val="00003FF5"/>
    <w:rsid w:val="00046F93"/>
    <w:rsid w:val="00056F73"/>
    <w:rsid w:val="00060A9C"/>
    <w:rsid w:val="00071E3B"/>
    <w:rsid w:val="000B7722"/>
    <w:rsid w:val="00106657"/>
    <w:rsid w:val="00141AA3"/>
    <w:rsid w:val="001A7D4C"/>
    <w:rsid w:val="001B53EF"/>
    <w:rsid w:val="002366BC"/>
    <w:rsid w:val="002A2E46"/>
    <w:rsid w:val="002B06C9"/>
    <w:rsid w:val="00312B27"/>
    <w:rsid w:val="00334518"/>
    <w:rsid w:val="00367EF0"/>
    <w:rsid w:val="00395561"/>
    <w:rsid w:val="00397C50"/>
    <w:rsid w:val="003D0FAC"/>
    <w:rsid w:val="003D56D7"/>
    <w:rsid w:val="0042651B"/>
    <w:rsid w:val="00477AA0"/>
    <w:rsid w:val="0048713E"/>
    <w:rsid w:val="004F435A"/>
    <w:rsid w:val="004F6E7A"/>
    <w:rsid w:val="00500645"/>
    <w:rsid w:val="00517FD7"/>
    <w:rsid w:val="0052169C"/>
    <w:rsid w:val="00573807"/>
    <w:rsid w:val="005A1916"/>
    <w:rsid w:val="005D2DEF"/>
    <w:rsid w:val="00651E06"/>
    <w:rsid w:val="00662300"/>
    <w:rsid w:val="006B4891"/>
    <w:rsid w:val="006C3AF6"/>
    <w:rsid w:val="00711CB0"/>
    <w:rsid w:val="00727D47"/>
    <w:rsid w:val="00781E53"/>
    <w:rsid w:val="007A2C50"/>
    <w:rsid w:val="007D5D01"/>
    <w:rsid w:val="008B1444"/>
    <w:rsid w:val="00915A18"/>
    <w:rsid w:val="00985F36"/>
    <w:rsid w:val="009A7A86"/>
    <w:rsid w:val="009E2317"/>
    <w:rsid w:val="009F6FC5"/>
    <w:rsid w:val="00A0742F"/>
    <w:rsid w:val="00A132B9"/>
    <w:rsid w:val="00A31B02"/>
    <w:rsid w:val="00A86678"/>
    <w:rsid w:val="00AF6CD5"/>
    <w:rsid w:val="00B357BA"/>
    <w:rsid w:val="00BA0DFE"/>
    <w:rsid w:val="00BC0267"/>
    <w:rsid w:val="00BC3854"/>
    <w:rsid w:val="00C5678E"/>
    <w:rsid w:val="00C84650"/>
    <w:rsid w:val="00CC769A"/>
    <w:rsid w:val="00D36652"/>
    <w:rsid w:val="00DC39A1"/>
    <w:rsid w:val="00DD31C1"/>
    <w:rsid w:val="00DE02AC"/>
    <w:rsid w:val="00DE27B8"/>
    <w:rsid w:val="00E009A2"/>
    <w:rsid w:val="00E2071D"/>
    <w:rsid w:val="00EA07DF"/>
    <w:rsid w:val="00F33034"/>
    <w:rsid w:val="00F7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D96933"/>
  <w15:chartTrackingRefBased/>
  <w15:docId w15:val="{35B174D9-680A-4C56-81C5-C5A5B295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ascii="Arial" w:hAnsi="Arial"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character" w:styleId="Hyperlink">
    <w:name w:val="Hyperlink"/>
    <w:basedOn w:val="DefaultParagraphFont"/>
    <w:unhideWhenUsed/>
    <w:rsid w:val="00312B27"/>
    <w:rPr>
      <w:color w:val="0000FF" w:themeColor="hyperlink"/>
      <w:u w:val="single"/>
    </w:rPr>
  </w:style>
  <w:style w:type="paragraph" w:styleId="NormalWeb">
    <w:name w:val="Normal (Web)"/>
    <w:basedOn w:val="Normal"/>
    <w:uiPriority w:val="99"/>
    <w:semiHidden/>
    <w:unhideWhenUsed/>
    <w:rsid w:val="00985F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eastAsia="en-GB"/>
    </w:rPr>
  </w:style>
  <w:style w:type="character" w:styleId="Strong">
    <w:name w:val="Strong"/>
    <w:basedOn w:val="DefaultParagraphFont"/>
    <w:uiPriority w:val="22"/>
    <w:qFormat/>
    <w:rsid w:val="00985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603">
      <w:bodyDiv w:val="1"/>
      <w:marLeft w:val="0"/>
      <w:marRight w:val="0"/>
      <w:marTop w:val="0"/>
      <w:marBottom w:val="0"/>
      <w:divBdr>
        <w:top w:val="none" w:sz="0" w:space="0" w:color="auto"/>
        <w:left w:val="none" w:sz="0" w:space="0" w:color="auto"/>
        <w:bottom w:val="none" w:sz="0" w:space="0" w:color="auto"/>
        <w:right w:val="none" w:sz="0" w:space="0" w:color="auto"/>
      </w:divBdr>
    </w:div>
    <w:div w:id="12447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nkaware.co.uk/alcohol-support-services/" TargetMode="External"/><Relationship Id="rId13" Type="http://schemas.openxmlformats.org/officeDocument/2006/relationships/hyperlink" Target="https://www.mind.org.uk/information-support/types-of-mental-health-problems/obsessive-compulsive-disorder-ocd/" TargetMode="External"/><Relationship Id="rId18" Type="http://schemas.openxmlformats.org/officeDocument/2006/relationships/hyperlink" Target="mailto:info@bipolaruk.org" TargetMode="External"/><Relationship Id="rId26" Type="http://schemas.openxmlformats.org/officeDocument/2006/relationships/hyperlink" Target="https://www.mind.org.uk/information-support/types-of-mental-health-problems/self-har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engetedstoo.co.uk" TargetMode="External"/><Relationship Id="rId34" Type="http://schemas.openxmlformats.org/officeDocument/2006/relationships/hyperlink" Target="http://cwfriend.co.uk/" TargetMode="External"/><Relationship Id="rId7" Type="http://schemas.openxmlformats.org/officeDocument/2006/relationships/hyperlink" Target="http://www.adfam.org.uk/about_us" TargetMode="External"/><Relationship Id="rId12" Type="http://schemas.openxmlformats.org/officeDocument/2006/relationships/hyperlink" Target="https://www.mind.org.uk/information-support/types-of-mental-health-problems/anxiety-and-panic-attacks/" TargetMode="External"/><Relationship Id="rId17" Type="http://schemas.openxmlformats.org/officeDocument/2006/relationships/hyperlink" Target="https://www.bipolaruk.org/" TargetMode="External"/><Relationship Id="rId25" Type="http://schemas.openxmlformats.org/officeDocument/2006/relationships/hyperlink" Target="http://www.lifesigns.org.uk/" TargetMode="External"/><Relationship Id="rId33" Type="http://schemas.openxmlformats.org/officeDocument/2006/relationships/hyperlink" Target="https://www.warwicksu.com/societies/1898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d.org.uk/information-support/types-of-mental-health-problems/borderline-personality-disorder-bpd/" TargetMode="External"/><Relationship Id="rId20" Type="http://schemas.openxmlformats.org/officeDocument/2006/relationships/hyperlink" Target="http://dwed.org.uk/" TargetMode="External"/><Relationship Id="rId29" Type="http://schemas.openxmlformats.org/officeDocument/2006/relationships/hyperlink" Target="https://www.samaritan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Service-Search/Drug%20addiction%20support/LocationSearch/339" TargetMode="External"/><Relationship Id="rId24" Type="http://schemas.openxmlformats.org/officeDocument/2006/relationships/hyperlink" Target="https://www.mind.org.uk/information-support/types-of-mental-health-problems/depression/" TargetMode="External"/><Relationship Id="rId32" Type="http://schemas.openxmlformats.org/officeDocument/2006/relationships/hyperlink" Target="https://www.warwicksu.com/societies/WARSoc/"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ocduk.org/" TargetMode="External"/><Relationship Id="rId23" Type="http://schemas.openxmlformats.org/officeDocument/2006/relationships/hyperlink" Target="http://www.anorexiabulimiacare.org.uk/" TargetMode="External"/><Relationship Id="rId28" Type="http://schemas.openxmlformats.org/officeDocument/2006/relationships/hyperlink" Target="mailto:pat@papryus-uk.org" TargetMode="External"/><Relationship Id="rId36" Type="http://schemas.openxmlformats.org/officeDocument/2006/relationships/header" Target="header1.xml"/><Relationship Id="rId10" Type="http://schemas.openxmlformats.org/officeDocument/2006/relationships/hyperlink" Target="http://www.talktofrank.com/contact-frank" TargetMode="External"/><Relationship Id="rId19" Type="http://schemas.openxmlformats.org/officeDocument/2006/relationships/hyperlink" Target="https://www.b-eat.co.uk/" TargetMode="External"/><Relationship Id="rId31" Type="http://schemas.openxmlformats.org/officeDocument/2006/relationships/hyperlink" Target="https://www.warwicksu.com/societies/WarwickAntiSexism/" TargetMode="External"/><Relationship Id="rId4" Type="http://schemas.openxmlformats.org/officeDocument/2006/relationships/webSettings" Target="webSettings.xml"/><Relationship Id="rId9" Type="http://schemas.openxmlformats.org/officeDocument/2006/relationships/hyperlink" Target="http://www.talktofrank.com/support-near-you" TargetMode="External"/><Relationship Id="rId14" Type="http://schemas.openxmlformats.org/officeDocument/2006/relationships/hyperlink" Target="https://www.mind.org.uk/information-support/types-of-mental-health-problems/obsessive-compulsive-disorder-ocd/useful-contacts/" TargetMode="External"/><Relationship Id="rId22" Type="http://schemas.openxmlformats.org/officeDocument/2006/relationships/hyperlink" Target="http://www.oagb.org.uk" TargetMode="External"/><Relationship Id="rId27" Type="http://schemas.openxmlformats.org/officeDocument/2006/relationships/hyperlink" Target="https://www.selfinjurysupport.org.uk/help-and-support-with-self-injury/" TargetMode="External"/><Relationship Id="rId30" Type="http://schemas.openxmlformats.org/officeDocument/2006/relationships/hyperlink" Target="https://www.warwicksu.com/societies/WarwickPride/" TargetMode="External"/><Relationship Id="rId35" Type="http://schemas.openxmlformats.org/officeDocument/2006/relationships/hyperlink" Target="http://www.th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nion\files\user1\eholmes\Mental%20health%20resource\Mental%20health%20resource%20for%20s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Mental health resource for secs</Template>
  <TotalTime>167</TotalTime>
  <Pages>5</Pages>
  <Words>586</Words>
  <Characters>6679</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Holmes</dc:creator>
  <cp:keywords/>
  <dc:description/>
  <cp:lastModifiedBy>Ellen Holmes</cp:lastModifiedBy>
  <cp:revision>7</cp:revision>
  <dcterms:created xsi:type="dcterms:W3CDTF">2017-08-24T09:15:00Z</dcterms:created>
  <dcterms:modified xsi:type="dcterms:W3CDTF">2017-09-07T10:23:00Z</dcterms:modified>
</cp:coreProperties>
</file>